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2370" w14:textId="1828BA2E" w:rsidR="00331383" w:rsidRPr="0035747F" w:rsidRDefault="00000000" w:rsidP="00E857BB">
      <w:pPr>
        <w:pStyle w:val="Firstpagetitle"/>
        <w:rPr>
          <w:color w:val="005DC6"/>
        </w:rPr>
      </w:pPr>
      <w:sdt>
        <w:sdtPr>
          <w:alias w:val="Title"/>
          <w:id w:val="-976227288"/>
          <w:placeholder>
            <w:docPart w:val="D824EEBE484246D8A7587E61484E7C4F"/>
          </w:placeholder>
          <w:dataBinding w:prefixMappings="xmlns:ns0='http://purl.org/dc/elements/1.1/' xmlns:ns1='http://schemas.openxmlformats.org/package/2006/metadata/core-properties' " w:xpath="/ns1:coreProperties[1]/ns0:title[1]" w:storeItemID="{6C3C8BC8-F283-45AE-878A-BAB7291924A1}"/>
          <w:text/>
        </w:sdtPr>
        <w:sdtContent>
          <w:r w:rsidR="00240262" w:rsidRPr="00410E55">
            <w:t>LIFTING</w:t>
          </w:r>
          <w:r w:rsidR="00410E55">
            <w:t xml:space="preserve"> AND </w:t>
          </w:r>
          <w:r w:rsidR="00240262" w:rsidRPr="00410E55">
            <w:t>RIGGING EQUIPMENT – SELECTION AND USE GUIDELINE</w:t>
          </w:r>
        </w:sdtContent>
      </w:sdt>
    </w:p>
    <w:p w14:paraId="4B356657" w14:textId="77777777" w:rsidR="00331383" w:rsidRPr="002A17E7" w:rsidRDefault="00331383" w:rsidP="004E0390">
      <w:pPr>
        <w:pStyle w:val="TableofContents"/>
      </w:pPr>
    </w:p>
    <w:p w14:paraId="5AA3EB99" w14:textId="77777777" w:rsidR="00331383" w:rsidRPr="002A17E7" w:rsidRDefault="00331383" w:rsidP="004E0390">
      <w:pPr>
        <w:pStyle w:val="TableofContents"/>
      </w:pPr>
      <w:r w:rsidRPr="002A17E7">
        <w:t>Table of Contents</w:t>
      </w:r>
    </w:p>
    <w:p w14:paraId="5D923E2C" w14:textId="77777777" w:rsidR="00331383" w:rsidRPr="002A17E7" w:rsidRDefault="00331383" w:rsidP="004E0390">
      <w:pPr>
        <w:pStyle w:val="TableofContents"/>
      </w:pPr>
    </w:p>
    <w:sdt>
      <w:sdtPr>
        <w:rPr>
          <w:rFonts w:asciiTheme="minorHAnsi" w:eastAsiaTheme="minorHAnsi" w:hAnsiTheme="minorHAnsi" w:cstheme="minorBidi"/>
          <w:color w:val="auto"/>
        </w:rPr>
        <w:id w:val="-2007808711"/>
        <w:docPartObj>
          <w:docPartGallery w:val="Table of Contents"/>
          <w:docPartUnique/>
        </w:docPartObj>
      </w:sdtPr>
      <w:sdtEndPr>
        <w:rPr>
          <w:color w:val="002B49"/>
        </w:rPr>
      </w:sdtEndPr>
      <w:sdtContent>
        <w:p w14:paraId="650E4AF9" w14:textId="3C2BC196" w:rsidR="00BE365E" w:rsidRDefault="00331383">
          <w:pPr>
            <w:pStyle w:val="TOC1"/>
            <w:rPr>
              <w:rFonts w:asciiTheme="minorHAnsi" w:eastAsiaTheme="minorEastAsia" w:hAnsiTheme="minorHAnsi" w:cstheme="minorBidi"/>
              <w:noProof/>
              <w:color w:val="auto"/>
              <w:kern w:val="2"/>
              <w:lang w:eastAsia="en-AU"/>
              <w14:ligatures w14:val="standardContextual"/>
            </w:rPr>
          </w:pPr>
          <w:r w:rsidRPr="002A17E7">
            <w:fldChar w:fldCharType="begin"/>
          </w:r>
          <w:r w:rsidRPr="002A17E7">
            <w:instrText xml:space="preserve"> TOC \o "1-3" \h \z \u </w:instrText>
          </w:r>
          <w:r w:rsidRPr="002A17E7">
            <w:fldChar w:fldCharType="separate"/>
          </w:r>
          <w:hyperlink w:anchor="_Toc149896014" w:history="1">
            <w:r w:rsidR="00BE365E" w:rsidRPr="00787312">
              <w:rPr>
                <w:rStyle w:val="Hyperlink"/>
                <w:noProof/>
              </w:rPr>
              <w:t>1</w:t>
            </w:r>
            <w:r w:rsidR="00BE365E">
              <w:rPr>
                <w:rFonts w:asciiTheme="minorHAnsi" w:eastAsiaTheme="minorEastAsia" w:hAnsiTheme="minorHAnsi" w:cstheme="minorBidi"/>
                <w:noProof/>
                <w:color w:val="auto"/>
                <w:kern w:val="2"/>
                <w:lang w:eastAsia="en-AU"/>
                <w14:ligatures w14:val="standardContextual"/>
              </w:rPr>
              <w:tab/>
            </w:r>
            <w:r w:rsidR="00BE365E" w:rsidRPr="00787312">
              <w:rPr>
                <w:rStyle w:val="Hyperlink"/>
                <w:noProof/>
              </w:rPr>
              <w:t>Purpose</w:t>
            </w:r>
            <w:r w:rsidR="00BE365E">
              <w:rPr>
                <w:noProof/>
                <w:webHidden/>
              </w:rPr>
              <w:tab/>
            </w:r>
            <w:r w:rsidR="00BE365E">
              <w:rPr>
                <w:noProof/>
                <w:webHidden/>
              </w:rPr>
              <w:fldChar w:fldCharType="begin"/>
            </w:r>
            <w:r w:rsidR="00BE365E">
              <w:rPr>
                <w:noProof/>
                <w:webHidden/>
              </w:rPr>
              <w:instrText xml:space="preserve"> PAGEREF _Toc149896014 \h </w:instrText>
            </w:r>
            <w:r w:rsidR="00BE365E">
              <w:rPr>
                <w:noProof/>
                <w:webHidden/>
              </w:rPr>
            </w:r>
            <w:r w:rsidR="00BE365E">
              <w:rPr>
                <w:noProof/>
                <w:webHidden/>
              </w:rPr>
              <w:fldChar w:fldCharType="separate"/>
            </w:r>
            <w:r w:rsidR="009961A3">
              <w:rPr>
                <w:noProof/>
                <w:webHidden/>
              </w:rPr>
              <w:t>2</w:t>
            </w:r>
            <w:r w:rsidR="00BE365E">
              <w:rPr>
                <w:noProof/>
                <w:webHidden/>
              </w:rPr>
              <w:fldChar w:fldCharType="end"/>
            </w:r>
          </w:hyperlink>
        </w:p>
        <w:p w14:paraId="705F26E5" w14:textId="3ED74BB8" w:rsidR="00BE365E" w:rsidRDefault="00000000">
          <w:pPr>
            <w:pStyle w:val="TOC1"/>
            <w:rPr>
              <w:rFonts w:asciiTheme="minorHAnsi" w:eastAsiaTheme="minorEastAsia" w:hAnsiTheme="minorHAnsi" w:cstheme="minorBidi"/>
              <w:noProof/>
              <w:color w:val="auto"/>
              <w:kern w:val="2"/>
              <w:lang w:eastAsia="en-AU"/>
              <w14:ligatures w14:val="standardContextual"/>
            </w:rPr>
          </w:pPr>
          <w:hyperlink w:anchor="_Toc149896015" w:history="1">
            <w:r w:rsidR="00BE365E" w:rsidRPr="00787312">
              <w:rPr>
                <w:rStyle w:val="Hyperlink"/>
                <w:noProof/>
              </w:rPr>
              <w:t>2</w:t>
            </w:r>
            <w:r w:rsidR="00BE365E">
              <w:rPr>
                <w:rFonts w:asciiTheme="minorHAnsi" w:eastAsiaTheme="minorEastAsia" w:hAnsiTheme="minorHAnsi" w:cstheme="minorBidi"/>
                <w:noProof/>
                <w:color w:val="auto"/>
                <w:kern w:val="2"/>
                <w:lang w:eastAsia="en-AU"/>
                <w14:ligatures w14:val="standardContextual"/>
              </w:rPr>
              <w:tab/>
            </w:r>
            <w:r w:rsidR="00BE365E" w:rsidRPr="00787312">
              <w:rPr>
                <w:rStyle w:val="Hyperlink"/>
                <w:noProof/>
              </w:rPr>
              <w:t>Scope</w:t>
            </w:r>
            <w:r w:rsidR="00BE365E">
              <w:rPr>
                <w:noProof/>
                <w:webHidden/>
              </w:rPr>
              <w:tab/>
            </w:r>
            <w:r w:rsidR="00BE365E">
              <w:rPr>
                <w:noProof/>
                <w:webHidden/>
              </w:rPr>
              <w:fldChar w:fldCharType="begin"/>
            </w:r>
            <w:r w:rsidR="00BE365E">
              <w:rPr>
                <w:noProof/>
                <w:webHidden/>
              </w:rPr>
              <w:instrText xml:space="preserve"> PAGEREF _Toc149896015 \h </w:instrText>
            </w:r>
            <w:r w:rsidR="00BE365E">
              <w:rPr>
                <w:noProof/>
                <w:webHidden/>
              </w:rPr>
            </w:r>
            <w:r w:rsidR="00BE365E">
              <w:rPr>
                <w:noProof/>
                <w:webHidden/>
              </w:rPr>
              <w:fldChar w:fldCharType="separate"/>
            </w:r>
            <w:r w:rsidR="009961A3">
              <w:rPr>
                <w:noProof/>
                <w:webHidden/>
              </w:rPr>
              <w:t>2</w:t>
            </w:r>
            <w:r w:rsidR="00BE365E">
              <w:rPr>
                <w:noProof/>
                <w:webHidden/>
              </w:rPr>
              <w:fldChar w:fldCharType="end"/>
            </w:r>
          </w:hyperlink>
        </w:p>
        <w:p w14:paraId="0D640360" w14:textId="33EE90C9" w:rsidR="00BE365E" w:rsidRDefault="00000000">
          <w:pPr>
            <w:pStyle w:val="TOC1"/>
            <w:rPr>
              <w:rFonts w:asciiTheme="minorHAnsi" w:eastAsiaTheme="minorEastAsia" w:hAnsiTheme="minorHAnsi" w:cstheme="minorBidi"/>
              <w:noProof/>
              <w:color w:val="auto"/>
              <w:kern w:val="2"/>
              <w:lang w:eastAsia="en-AU"/>
              <w14:ligatures w14:val="standardContextual"/>
            </w:rPr>
          </w:pPr>
          <w:hyperlink w:anchor="_Toc149896016" w:history="1">
            <w:r w:rsidR="00BE365E" w:rsidRPr="00787312">
              <w:rPr>
                <w:rStyle w:val="Hyperlink"/>
                <w:noProof/>
              </w:rPr>
              <w:t>3</w:t>
            </w:r>
            <w:r w:rsidR="00BE365E">
              <w:rPr>
                <w:rFonts w:asciiTheme="minorHAnsi" w:eastAsiaTheme="minorEastAsia" w:hAnsiTheme="minorHAnsi" w:cstheme="minorBidi"/>
                <w:noProof/>
                <w:color w:val="auto"/>
                <w:kern w:val="2"/>
                <w:lang w:eastAsia="en-AU"/>
                <w14:ligatures w14:val="standardContextual"/>
              </w:rPr>
              <w:tab/>
            </w:r>
            <w:r w:rsidR="00BE365E" w:rsidRPr="00787312">
              <w:rPr>
                <w:rStyle w:val="Hyperlink"/>
                <w:noProof/>
              </w:rPr>
              <w:t>Roles and Responsibilities</w:t>
            </w:r>
            <w:r w:rsidR="00BE365E">
              <w:rPr>
                <w:noProof/>
                <w:webHidden/>
              </w:rPr>
              <w:tab/>
            </w:r>
            <w:r w:rsidR="00BE365E">
              <w:rPr>
                <w:noProof/>
                <w:webHidden/>
              </w:rPr>
              <w:fldChar w:fldCharType="begin"/>
            </w:r>
            <w:r w:rsidR="00BE365E">
              <w:rPr>
                <w:noProof/>
                <w:webHidden/>
              </w:rPr>
              <w:instrText xml:space="preserve"> PAGEREF _Toc149896016 \h </w:instrText>
            </w:r>
            <w:r w:rsidR="00BE365E">
              <w:rPr>
                <w:noProof/>
                <w:webHidden/>
              </w:rPr>
            </w:r>
            <w:r w:rsidR="00BE365E">
              <w:rPr>
                <w:noProof/>
                <w:webHidden/>
              </w:rPr>
              <w:fldChar w:fldCharType="separate"/>
            </w:r>
            <w:r w:rsidR="009961A3">
              <w:rPr>
                <w:noProof/>
                <w:webHidden/>
              </w:rPr>
              <w:t>2</w:t>
            </w:r>
            <w:r w:rsidR="00BE365E">
              <w:rPr>
                <w:noProof/>
                <w:webHidden/>
              </w:rPr>
              <w:fldChar w:fldCharType="end"/>
            </w:r>
          </w:hyperlink>
        </w:p>
        <w:p w14:paraId="50E227CE" w14:textId="3138F198" w:rsidR="00BE365E" w:rsidRDefault="00000000">
          <w:pPr>
            <w:pStyle w:val="TOC1"/>
            <w:rPr>
              <w:rFonts w:asciiTheme="minorHAnsi" w:eastAsiaTheme="minorEastAsia" w:hAnsiTheme="minorHAnsi" w:cstheme="minorBidi"/>
              <w:noProof/>
              <w:color w:val="auto"/>
              <w:kern w:val="2"/>
              <w:lang w:eastAsia="en-AU"/>
              <w14:ligatures w14:val="standardContextual"/>
            </w:rPr>
          </w:pPr>
          <w:hyperlink w:anchor="_Toc149896017" w:history="1">
            <w:r w:rsidR="00BE365E" w:rsidRPr="00787312">
              <w:rPr>
                <w:rStyle w:val="Hyperlink"/>
                <w:noProof/>
              </w:rPr>
              <w:t>4</w:t>
            </w:r>
            <w:r w:rsidR="00BE365E">
              <w:rPr>
                <w:rFonts w:asciiTheme="minorHAnsi" w:eastAsiaTheme="minorEastAsia" w:hAnsiTheme="minorHAnsi" w:cstheme="minorBidi"/>
                <w:noProof/>
                <w:color w:val="auto"/>
                <w:kern w:val="2"/>
                <w:lang w:eastAsia="en-AU"/>
                <w14:ligatures w14:val="standardContextual"/>
              </w:rPr>
              <w:tab/>
            </w:r>
            <w:r w:rsidR="00BE365E" w:rsidRPr="00787312">
              <w:rPr>
                <w:rStyle w:val="Hyperlink"/>
                <w:noProof/>
              </w:rPr>
              <w:t>Definitions</w:t>
            </w:r>
            <w:r w:rsidR="00BE365E">
              <w:rPr>
                <w:noProof/>
                <w:webHidden/>
              </w:rPr>
              <w:tab/>
            </w:r>
            <w:r w:rsidR="00BE365E">
              <w:rPr>
                <w:noProof/>
                <w:webHidden/>
              </w:rPr>
              <w:fldChar w:fldCharType="begin"/>
            </w:r>
            <w:r w:rsidR="00BE365E">
              <w:rPr>
                <w:noProof/>
                <w:webHidden/>
              </w:rPr>
              <w:instrText xml:space="preserve"> PAGEREF _Toc149896017 \h </w:instrText>
            </w:r>
            <w:r w:rsidR="00BE365E">
              <w:rPr>
                <w:noProof/>
                <w:webHidden/>
              </w:rPr>
            </w:r>
            <w:r w:rsidR="00BE365E">
              <w:rPr>
                <w:noProof/>
                <w:webHidden/>
              </w:rPr>
              <w:fldChar w:fldCharType="separate"/>
            </w:r>
            <w:r w:rsidR="009961A3">
              <w:rPr>
                <w:noProof/>
                <w:webHidden/>
              </w:rPr>
              <w:t>3</w:t>
            </w:r>
            <w:r w:rsidR="00BE365E">
              <w:rPr>
                <w:noProof/>
                <w:webHidden/>
              </w:rPr>
              <w:fldChar w:fldCharType="end"/>
            </w:r>
          </w:hyperlink>
        </w:p>
        <w:p w14:paraId="0F1DF0F1" w14:textId="3F7787E6" w:rsidR="00BE365E" w:rsidRDefault="00000000">
          <w:pPr>
            <w:pStyle w:val="TOC1"/>
            <w:rPr>
              <w:rFonts w:asciiTheme="minorHAnsi" w:eastAsiaTheme="minorEastAsia" w:hAnsiTheme="minorHAnsi" w:cstheme="minorBidi"/>
              <w:noProof/>
              <w:color w:val="auto"/>
              <w:kern w:val="2"/>
              <w:lang w:eastAsia="en-AU"/>
              <w14:ligatures w14:val="standardContextual"/>
            </w:rPr>
          </w:pPr>
          <w:hyperlink w:anchor="_Toc149896018" w:history="1">
            <w:r w:rsidR="00BE365E" w:rsidRPr="00787312">
              <w:rPr>
                <w:rStyle w:val="Hyperlink"/>
                <w:noProof/>
              </w:rPr>
              <w:t>5</w:t>
            </w:r>
            <w:r w:rsidR="00BE365E">
              <w:rPr>
                <w:rFonts w:asciiTheme="minorHAnsi" w:eastAsiaTheme="minorEastAsia" w:hAnsiTheme="minorHAnsi" w:cstheme="minorBidi"/>
                <w:noProof/>
                <w:color w:val="auto"/>
                <w:kern w:val="2"/>
                <w:lang w:eastAsia="en-AU"/>
                <w14:ligatures w14:val="standardContextual"/>
              </w:rPr>
              <w:tab/>
            </w:r>
            <w:r w:rsidR="00BE365E" w:rsidRPr="00787312">
              <w:rPr>
                <w:rStyle w:val="Hyperlink"/>
                <w:noProof/>
              </w:rPr>
              <w:t>General Requirements</w:t>
            </w:r>
            <w:r w:rsidR="00BE365E">
              <w:rPr>
                <w:noProof/>
                <w:webHidden/>
              </w:rPr>
              <w:tab/>
            </w:r>
            <w:r w:rsidR="00BE365E">
              <w:rPr>
                <w:noProof/>
                <w:webHidden/>
              </w:rPr>
              <w:fldChar w:fldCharType="begin"/>
            </w:r>
            <w:r w:rsidR="00BE365E">
              <w:rPr>
                <w:noProof/>
                <w:webHidden/>
              </w:rPr>
              <w:instrText xml:space="preserve"> PAGEREF _Toc149896018 \h </w:instrText>
            </w:r>
            <w:r w:rsidR="00BE365E">
              <w:rPr>
                <w:noProof/>
                <w:webHidden/>
              </w:rPr>
            </w:r>
            <w:r w:rsidR="00BE365E">
              <w:rPr>
                <w:noProof/>
                <w:webHidden/>
              </w:rPr>
              <w:fldChar w:fldCharType="separate"/>
            </w:r>
            <w:r w:rsidR="009961A3">
              <w:rPr>
                <w:noProof/>
                <w:webHidden/>
              </w:rPr>
              <w:t>6</w:t>
            </w:r>
            <w:r w:rsidR="00BE365E">
              <w:rPr>
                <w:noProof/>
                <w:webHidden/>
              </w:rPr>
              <w:fldChar w:fldCharType="end"/>
            </w:r>
          </w:hyperlink>
        </w:p>
        <w:p w14:paraId="0AB0FEA2" w14:textId="4BB9F8AD" w:rsidR="00BE365E" w:rsidRDefault="00000000">
          <w:pPr>
            <w:pStyle w:val="TOC2"/>
            <w:rPr>
              <w:rFonts w:asciiTheme="minorHAnsi" w:eastAsiaTheme="minorEastAsia" w:hAnsiTheme="minorHAnsi" w:cstheme="minorBidi"/>
              <w:noProof/>
              <w:color w:val="auto"/>
              <w:kern w:val="2"/>
              <w:lang w:eastAsia="en-AU"/>
              <w14:ligatures w14:val="standardContextual"/>
            </w:rPr>
          </w:pPr>
          <w:hyperlink w:anchor="_Toc149896019" w:history="1">
            <w:r w:rsidR="00BE365E" w:rsidRPr="00787312">
              <w:rPr>
                <w:rStyle w:val="Hyperlink"/>
                <w:bCs/>
                <w:noProof/>
                <w14:scene3d>
                  <w14:camera w14:prst="orthographicFront"/>
                  <w14:lightRig w14:rig="threePt" w14:dir="t">
                    <w14:rot w14:lat="0" w14:lon="0" w14:rev="0"/>
                  </w14:lightRig>
                </w14:scene3d>
              </w:rPr>
              <w:t>5.1</w:t>
            </w:r>
            <w:r w:rsidR="00BE365E">
              <w:rPr>
                <w:rFonts w:asciiTheme="minorHAnsi" w:eastAsiaTheme="minorEastAsia" w:hAnsiTheme="minorHAnsi" w:cstheme="minorBidi"/>
                <w:noProof/>
                <w:color w:val="auto"/>
                <w:kern w:val="2"/>
                <w:lang w:eastAsia="en-AU"/>
                <w14:ligatures w14:val="standardContextual"/>
              </w:rPr>
              <w:tab/>
            </w:r>
            <w:r w:rsidR="00BE365E" w:rsidRPr="00787312">
              <w:rPr>
                <w:rStyle w:val="Hyperlink"/>
                <w:noProof/>
              </w:rPr>
              <w:t>Document Used to Manage Lifting and Rigging</w:t>
            </w:r>
            <w:r w:rsidR="00BE365E">
              <w:rPr>
                <w:noProof/>
                <w:webHidden/>
              </w:rPr>
              <w:tab/>
            </w:r>
            <w:r w:rsidR="00BE365E">
              <w:rPr>
                <w:noProof/>
                <w:webHidden/>
              </w:rPr>
              <w:fldChar w:fldCharType="begin"/>
            </w:r>
            <w:r w:rsidR="00BE365E">
              <w:rPr>
                <w:noProof/>
                <w:webHidden/>
              </w:rPr>
              <w:instrText xml:space="preserve"> PAGEREF _Toc149896019 \h </w:instrText>
            </w:r>
            <w:r w:rsidR="00BE365E">
              <w:rPr>
                <w:noProof/>
                <w:webHidden/>
              </w:rPr>
            </w:r>
            <w:r w:rsidR="00BE365E">
              <w:rPr>
                <w:noProof/>
                <w:webHidden/>
              </w:rPr>
              <w:fldChar w:fldCharType="separate"/>
            </w:r>
            <w:r w:rsidR="009961A3">
              <w:rPr>
                <w:noProof/>
                <w:webHidden/>
              </w:rPr>
              <w:t>6</w:t>
            </w:r>
            <w:r w:rsidR="00BE365E">
              <w:rPr>
                <w:noProof/>
                <w:webHidden/>
              </w:rPr>
              <w:fldChar w:fldCharType="end"/>
            </w:r>
          </w:hyperlink>
        </w:p>
        <w:p w14:paraId="43253F5A" w14:textId="03CB0B75" w:rsidR="00BE365E" w:rsidRDefault="00000000">
          <w:pPr>
            <w:pStyle w:val="TOC2"/>
            <w:rPr>
              <w:rFonts w:asciiTheme="minorHAnsi" w:eastAsiaTheme="minorEastAsia" w:hAnsiTheme="minorHAnsi" w:cstheme="minorBidi"/>
              <w:noProof/>
              <w:color w:val="auto"/>
              <w:kern w:val="2"/>
              <w:lang w:eastAsia="en-AU"/>
              <w14:ligatures w14:val="standardContextual"/>
            </w:rPr>
          </w:pPr>
          <w:hyperlink w:anchor="_Toc149896020" w:history="1">
            <w:r w:rsidR="00BE365E" w:rsidRPr="00787312">
              <w:rPr>
                <w:rStyle w:val="Hyperlink"/>
                <w:bCs/>
                <w:noProof/>
                <w14:scene3d>
                  <w14:camera w14:prst="orthographicFront"/>
                  <w14:lightRig w14:rig="threePt" w14:dir="t">
                    <w14:rot w14:lat="0" w14:lon="0" w14:rev="0"/>
                  </w14:lightRig>
                </w14:scene3d>
              </w:rPr>
              <w:t>5.2</w:t>
            </w:r>
            <w:r w:rsidR="00BE365E">
              <w:rPr>
                <w:rFonts w:asciiTheme="minorHAnsi" w:eastAsiaTheme="minorEastAsia" w:hAnsiTheme="minorHAnsi" w:cstheme="minorBidi"/>
                <w:noProof/>
                <w:color w:val="auto"/>
                <w:kern w:val="2"/>
                <w:lang w:eastAsia="en-AU"/>
                <w14:ligatures w14:val="standardContextual"/>
              </w:rPr>
              <w:tab/>
            </w:r>
            <w:r w:rsidR="00BE365E" w:rsidRPr="00787312">
              <w:rPr>
                <w:rStyle w:val="Hyperlink"/>
                <w:noProof/>
              </w:rPr>
              <w:t>Risk Assessment</w:t>
            </w:r>
            <w:r w:rsidR="00BE365E">
              <w:rPr>
                <w:noProof/>
                <w:webHidden/>
              </w:rPr>
              <w:tab/>
            </w:r>
            <w:r w:rsidR="00BE365E">
              <w:rPr>
                <w:noProof/>
                <w:webHidden/>
              </w:rPr>
              <w:fldChar w:fldCharType="begin"/>
            </w:r>
            <w:r w:rsidR="00BE365E">
              <w:rPr>
                <w:noProof/>
                <w:webHidden/>
              </w:rPr>
              <w:instrText xml:space="preserve"> PAGEREF _Toc149896020 \h </w:instrText>
            </w:r>
            <w:r w:rsidR="00BE365E">
              <w:rPr>
                <w:noProof/>
                <w:webHidden/>
              </w:rPr>
            </w:r>
            <w:r w:rsidR="00BE365E">
              <w:rPr>
                <w:noProof/>
                <w:webHidden/>
              </w:rPr>
              <w:fldChar w:fldCharType="separate"/>
            </w:r>
            <w:r w:rsidR="009961A3">
              <w:rPr>
                <w:noProof/>
                <w:webHidden/>
              </w:rPr>
              <w:t>7</w:t>
            </w:r>
            <w:r w:rsidR="00BE365E">
              <w:rPr>
                <w:noProof/>
                <w:webHidden/>
              </w:rPr>
              <w:fldChar w:fldCharType="end"/>
            </w:r>
          </w:hyperlink>
        </w:p>
        <w:p w14:paraId="06FC49DF" w14:textId="07D9881A" w:rsidR="00BE365E" w:rsidRDefault="00000000">
          <w:pPr>
            <w:pStyle w:val="TOC1"/>
            <w:rPr>
              <w:rFonts w:asciiTheme="minorHAnsi" w:eastAsiaTheme="minorEastAsia" w:hAnsiTheme="minorHAnsi" w:cstheme="minorBidi"/>
              <w:noProof/>
              <w:color w:val="auto"/>
              <w:kern w:val="2"/>
              <w:lang w:eastAsia="en-AU"/>
              <w14:ligatures w14:val="standardContextual"/>
            </w:rPr>
          </w:pPr>
          <w:hyperlink w:anchor="_Toc149896021" w:history="1">
            <w:r w:rsidR="00BE365E" w:rsidRPr="00787312">
              <w:rPr>
                <w:rStyle w:val="Hyperlink"/>
                <w:noProof/>
              </w:rPr>
              <w:t>6</w:t>
            </w:r>
            <w:r w:rsidR="00BE365E">
              <w:rPr>
                <w:rFonts w:asciiTheme="minorHAnsi" w:eastAsiaTheme="minorEastAsia" w:hAnsiTheme="minorHAnsi" w:cstheme="minorBidi"/>
                <w:noProof/>
                <w:color w:val="auto"/>
                <w:kern w:val="2"/>
                <w:lang w:eastAsia="en-AU"/>
                <w14:ligatures w14:val="standardContextual"/>
              </w:rPr>
              <w:tab/>
            </w:r>
            <w:r w:rsidR="00BE365E" w:rsidRPr="00787312">
              <w:rPr>
                <w:rStyle w:val="Hyperlink"/>
                <w:noProof/>
              </w:rPr>
              <w:t>Lifting and Rigging Operations</w:t>
            </w:r>
            <w:r w:rsidR="00BE365E">
              <w:rPr>
                <w:noProof/>
                <w:webHidden/>
              </w:rPr>
              <w:tab/>
            </w:r>
            <w:r w:rsidR="00BE365E">
              <w:rPr>
                <w:noProof/>
                <w:webHidden/>
              </w:rPr>
              <w:fldChar w:fldCharType="begin"/>
            </w:r>
            <w:r w:rsidR="00BE365E">
              <w:rPr>
                <w:noProof/>
                <w:webHidden/>
              </w:rPr>
              <w:instrText xml:space="preserve"> PAGEREF _Toc149896021 \h </w:instrText>
            </w:r>
            <w:r w:rsidR="00BE365E">
              <w:rPr>
                <w:noProof/>
                <w:webHidden/>
              </w:rPr>
            </w:r>
            <w:r w:rsidR="00BE365E">
              <w:rPr>
                <w:noProof/>
                <w:webHidden/>
              </w:rPr>
              <w:fldChar w:fldCharType="separate"/>
            </w:r>
            <w:r w:rsidR="009961A3">
              <w:rPr>
                <w:noProof/>
                <w:webHidden/>
              </w:rPr>
              <w:t>8</w:t>
            </w:r>
            <w:r w:rsidR="00BE365E">
              <w:rPr>
                <w:noProof/>
                <w:webHidden/>
              </w:rPr>
              <w:fldChar w:fldCharType="end"/>
            </w:r>
          </w:hyperlink>
        </w:p>
        <w:p w14:paraId="17AAB240" w14:textId="2200EF26" w:rsidR="00BE365E" w:rsidRDefault="00000000">
          <w:pPr>
            <w:pStyle w:val="TOC1"/>
            <w:rPr>
              <w:rFonts w:asciiTheme="minorHAnsi" w:eastAsiaTheme="minorEastAsia" w:hAnsiTheme="minorHAnsi" w:cstheme="minorBidi"/>
              <w:noProof/>
              <w:color w:val="auto"/>
              <w:kern w:val="2"/>
              <w:lang w:eastAsia="en-AU"/>
              <w14:ligatures w14:val="standardContextual"/>
            </w:rPr>
          </w:pPr>
          <w:hyperlink w:anchor="_Toc149896022" w:history="1">
            <w:r w:rsidR="00BE365E" w:rsidRPr="00787312">
              <w:rPr>
                <w:rStyle w:val="Hyperlink"/>
                <w:noProof/>
              </w:rPr>
              <w:t>7</w:t>
            </w:r>
            <w:r w:rsidR="00BE365E">
              <w:rPr>
                <w:rFonts w:asciiTheme="minorHAnsi" w:eastAsiaTheme="minorEastAsia" w:hAnsiTheme="minorHAnsi" w:cstheme="minorBidi"/>
                <w:noProof/>
                <w:color w:val="auto"/>
                <w:kern w:val="2"/>
                <w:lang w:eastAsia="en-AU"/>
                <w14:ligatures w14:val="standardContextual"/>
              </w:rPr>
              <w:tab/>
            </w:r>
            <w:r w:rsidR="00BE365E" w:rsidRPr="00787312">
              <w:rPr>
                <w:rStyle w:val="Hyperlink"/>
                <w:noProof/>
              </w:rPr>
              <w:t>Equipment Inspection</w:t>
            </w:r>
            <w:r w:rsidR="00BE365E">
              <w:rPr>
                <w:noProof/>
                <w:webHidden/>
              </w:rPr>
              <w:tab/>
            </w:r>
            <w:r w:rsidR="00BE365E">
              <w:rPr>
                <w:noProof/>
                <w:webHidden/>
              </w:rPr>
              <w:fldChar w:fldCharType="begin"/>
            </w:r>
            <w:r w:rsidR="00BE365E">
              <w:rPr>
                <w:noProof/>
                <w:webHidden/>
              </w:rPr>
              <w:instrText xml:space="preserve"> PAGEREF _Toc149896022 \h </w:instrText>
            </w:r>
            <w:r w:rsidR="00BE365E">
              <w:rPr>
                <w:noProof/>
                <w:webHidden/>
              </w:rPr>
            </w:r>
            <w:r w:rsidR="00BE365E">
              <w:rPr>
                <w:noProof/>
                <w:webHidden/>
              </w:rPr>
              <w:fldChar w:fldCharType="separate"/>
            </w:r>
            <w:r w:rsidR="009961A3">
              <w:rPr>
                <w:noProof/>
                <w:webHidden/>
              </w:rPr>
              <w:t>9</w:t>
            </w:r>
            <w:r w:rsidR="00BE365E">
              <w:rPr>
                <w:noProof/>
                <w:webHidden/>
              </w:rPr>
              <w:fldChar w:fldCharType="end"/>
            </w:r>
          </w:hyperlink>
        </w:p>
        <w:p w14:paraId="0A850A9C" w14:textId="6465409D" w:rsidR="00BE365E" w:rsidRDefault="00000000">
          <w:pPr>
            <w:pStyle w:val="TOC2"/>
            <w:rPr>
              <w:rFonts w:asciiTheme="minorHAnsi" w:eastAsiaTheme="minorEastAsia" w:hAnsiTheme="minorHAnsi" w:cstheme="minorBidi"/>
              <w:noProof/>
              <w:color w:val="auto"/>
              <w:kern w:val="2"/>
              <w:lang w:eastAsia="en-AU"/>
              <w14:ligatures w14:val="standardContextual"/>
            </w:rPr>
          </w:pPr>
          <w:hyperlink w:anchor="_Toc149896023" w:history="1">
            <w:r w:rsidR="00BE365E" w:rsidRPr="00787312">
              <w:rPr>
                <w:rStyle w:val="Hyperlink"/>
                <w:bCs/>
                <w:noProof/>
                <w:lang w:eastAsia="en-AU"/>
                <w14:scene3d>
                  <w14:camera w14:prst="orthographicFront"/>
                  <w14:lightRig w14:rig="threePt" w14:dir="t">
                    <w14:rot w14:lat="0" w14:lon="0" w14:rev="0"/>
                  </w14:lightRig>
                </w14:scene3d>
              </w:rPr>
              <w:t>7.1</w:t>
            </w:r>
            <w:r w:rsidR="00BE365E">
              <w:rPr>
                <w:rFonts w:asciiTheme="minorHAnsi" w:eastAsiaTheme="minorEastAsia" w:hAnsiTheme="minorHAnsi" w:cstheme="minorBidi"/>
                <w:noProof/>
                <w:color w:val="auto"/>
                <w:kern w:val="2"/>
                <w:lang w:eastAsia="en-AU"/>
                <w14:ligatures w14:val="standardContextual"/>
              </w:rPr>
              <w:tab/>
            </w:r>
            <w:r w:rsidR="00BE365E" w:rsidRPr="00787312">
              <w:rPr>
                <w:rStyle w:val="Hyperlink"/>
                <w:noProof/>
                <w:lang w:eastAsia="en-AU"/>
              </w:rPr>
              <w:t>Equipment Registration</w:t>
            </w:r>
            <w:r w:rsidR="00BE365E">
              <w:rPr>
                <w:noProof/>
                <w:webHidden/>
              </w:rPr>
              <w:tab/>
            </w:r>
            <w:r w:rsidR="00BE365E">
              <w:rPr>
                <w:noProof/>
                <w:webHidden/>
              </w:rPr>
              <w:fldChar w:fldCharType="begin"/>
            </w:r>
            <w:r w:rsidR="00BE365E">
              <w:rPr>
                <w:noProof/>
                <w:webHidden/>
              </w:rPr>
              <w:instrText xml:space="preserve"> PAGEREF _Toc149896023 \h </w:instrText>
            </w:r>
            <w:r w:rsidR="00BE365E">
              <w:rPr>
                <w:noProof/>
                <w:webHidden/>
              </w:rPr>
            </w:r>
            <w:r w:rsidR="00BE365E">
              <w:rPr>
                <w:noProof/>
                <w:webHidden/>
              </w:rPr>
              <w:fldChar w:fldCharType="separate"/>
            </w:r>
            <w:r w:rsidR="009961A3">
              <w:rPr>
                <w:noProof/>
                <w:webHidden/>
              </w:rPr>
              <w:t>9</w:t>
            </w:r>
            <w:r w:rsidR="00BE365E">
              <w:rPr>
                <w:noProof/>
                <w:webHidden/>
              </w:rPr>
              <w:fldChar w:fldCharType="end"/>
            </w:r>
          </w:hyperlink>
        </w:p>
        <w:p w14:paraId="2CF4AF7B" w14:textId="33F9A54E" w:rsidR="00BE365E" w:rsidRDefault="00000000">
          <w:pPr>
            <w:pStyle w:val="TOC2"/>
            <w:rPr>
              <w:rFonts w:asciiTheme="minorHAnsi" w:eastAsiaTheme="minorEastAsia" w:hAnsiTheme="minorHAnsi" w:cstheme="minorBidi"/>
              <w:noProof/>
              <w:color w:val="auto"/>
              <w:kern w:val="2"/>
              <w:lang w:eastAsia="en-AU"/>
              <w14:ligatures w14:val="standardContextual"/>
            </w:rPr>
          </w:pPr>
          <w:hyperlink w:anchor="_Toc149896024" w:history="1">
            <w:r w:rsidR="00BE365E" w:rsidRPr="00787312">
              <w:rPr>
                <w:rStyle w:val="Hyperlink"/>
                <w:bCs/>
                <w:noProof/>
                <w14:scene3d>
                  <w14:camera w14:prst="orthographicFront"/>
                  <w14:lightRig w14:rig="threePt" w14:dir="t">
                    <w14:rot w14:lat="0" w14:lon="0" w14:rev="0"/>
                  </w14:lightRig>
                </w14:scene3d>
              </w:rPr>
              <w:t>7.2</w:t>
            </w:r>
            <w:r w:rsidR="00BE365E">
              <w:rPr>
                <w:rFonts w:asciiTheme="minorHAnsi" w:eastAsiaTheme="minorEastAsia" w:hAnsiTheme="minorHAnsi" w:cstheme="minorBidi"/>
                <w:noProof/>
                <w:color w:val="auto"/>
                <w:kern w:val="2"/>
                <w:lang w:eastAsia="en-AU"/>
                <w14:ligatures w14:val="standardContextual"/>
              </w:rPr>
              <w:tab/>
            </w:r>
            <w:r w:rsidR="00BE365E" w:rsidRPr="00787312">
              <w:rPr>
                <w:rStyle w:val="Hyperlink"/>
                <w:noProof/>
              </w:rPr>
              <w:t>Defective Equipment</w:t>
            </w:r>
            <w:r w:rsidR="00BE365E">
              <w:rPr>
                <w:noProof/>
                <w:webHidden/>
              </w:rPr>
              <w:tab/>
            </w:r>
            <w:r w:rsidR="00BE365E">
              <w:rPr>
                <w:noProof/>
                <w:webHidden/>
              </w:rPr>
              <w:fldChar w:fldCharType="begin"/>
            </w:r>
            <w:r w:rsidR="00BE365E">
              <w:rPr>
                <w:noProof/>
                <w:webHidden/>
              </w:rPr>
              <w:instrText xml:space="preserve"> PAGEREF _Toc149896024 \h </w:instrText>
            </w:r>
            <w:r w:rsidR="00BE365E">
              <w:rPr>
                <w:noProof/>
                <w:webHidden/>
              </w:rPr>
            </w:r>
            <w:r w:rsidR="00BE365E">
              <w:rPr>
                <w:noProof/>
                <w:webHidden/>
              </w:rPr>
              <w:fldChar w:fldCharType="separate"/>
            </w:r>
            <w:r w:rsidR="009961A3">
              <w:rPr>
                <w:noProof/>
                <w:webHidden/>
              </w:rPr>
              <w:t>10</w:t>
            </w:r>
            <w:r w:rsidR="00BE365E">
              <w:rPr>
                <w:noProof/>
                <w:webHidden/>
              </w:rPr>
              <w:fldChar w:fldCharType="end"/>
            </w:r>
          </w:hyperlink>
        </w:p>
        <w:p w14:paraId="41FCCCFD" w14:textId="4C2B6E9C" w:rsidR="00BE365E" w:rsidRDefault="00000000">
          <w:pPr>
            <w:pStyle w:val="TOC2"/>
            <w:rPr>
              <w:rFonts w:asciiTheme="minorHAnsi" w:eastAsiaTheme="minorEastAsia" w:hAnsiTheme="minorHAnsi" w:cstheme="minorBidi"/>
              <w:noProof/>
              <w:color w:val="auto"/>
              <w:kern w:val="2"/>
              <w:lang w:eastAsia="en-AU"/>
              <w14:ligatures w14:val="standardContextual"/>
            </w:rPr>
          </w:pPr>
          <w:hyperlink w:anchor="_Toc149896025" w:history="1">
            <w:r w:rsidR="00BE365E" w:rsidRPr="00787312">
              <w:rPr>
                <w:rStyle w:val="Hyperlink"/>
                <w:bCs/>
                <w:noProof/>
                <w14:scene3d>
                  <w14:camera w14:prst="orthographicFront"/>
                  <w14:lightRig w14:rig="threePt" w14:dir="t">
                    <w14:rot w14:lat="0" w14:lon="0" w14:rev="0"/>
                  </w14:lightRig>
                </w14:scene3d>
              </w:rPr>
              <w:t>7.3</w:t>
            </w:r>
            <w:r w:rsidR="00BE365E">
              <w:rPr>
                <w:rFonts w:asciiTheme="minorHAnsi" w:eastAsiaTheme="minorEastAsia" w:hAnsiTheme="minorHAnsi" w:cstheme="minorBidi"/>
                <w:noProof/>
                <w:color w:val="auto"/>
                <w:kern w:val="2"/>
                <w:lang w:eastAsia="en-AU"/>
                <w14:ligatures w14:val="standardContextual"/>
              </w:rPr>
              <w:tab/>
            </w:r>
            <w:r w:rsidR="00BE365E" w:rsidRPr="00787312">
              <w:rPr>
                <w:rStyle w:val="Hyperlink"/>
                <w:noProof/>
              </w:rPr>
              <w:t>Equipment Storage</w:t>
            </w:r>
            <w:r w:rsidR="00BE365E">
              <w:rPr>
                <w:noProof/>
                <w:webHidden/>
              </w:rPr>
              <w:tab/>
            </w:r>
            <w:r w:rsidR="00BE365E">
              <w:rPr>
                <w:noProof/>
                <w:webHidden/>
              </w:rPr>
              <w:fldChar w:fldCharType="begin"/>
            </w:r>
            <w:r w:rsidR="00BE365E">
              <w:rPr>
                <w:noProof/>
                <w:webHidden/>
              </w:rPr>
              <w:instrText xml:space="preserve"> PAGEREF _Toc149896025 \h </w:instrText>
            </w:r>
            <w:r w:rsidR="00BE365E">
              <w:rPr>
                <w:noProof/>
                <w:webHidden/>
              </w:rPr>
            </w:r>
            <w:r w:rsidR="00BE365E">
              <w:rPr>
                <w:noProof/>
                <w:webHidden/>
              </w:rPr>
              <w:fldChar w:fldCharType="separate"/>
            </w:r>
            <w:r w:rsidR="009961A3">
              <w:rPr>
                <w:noProof/>
                <w:webHidden/>
              </w:rPr>
              <w:t>10</w:t>
            </w:r>
            <w:r w:rsidR="00BE365E">
              <w:rPr>
                <w:noProof/>
                <w:webHidden/>
              </w:rPr>
              <w:fldChar w:fldCharType="end"/>
            </w:r>
          </w:hyperlink>
        </w:p>
        <w:p w14:paraId="1A50CE72" w14:textId="4B3180DC" w:rsidR="00BE365E" w:rsidRDefault="00000000">
          <w:pPr>
            <w:pStyle w:val="TOC1"/>
            <w:rPr>
              <w:rFonts w:asciiTheme="minorHAnsi" w:eastAsiaTheme="minorEastAsia" w:hAnsiTheme="minorHAnsi" w:cstheme="minorBidi"/>
              <w:noProof/>
              <w:color w:val="auto"/>
              <w:kern w:val="2"/>
              <w:lang w:eastAsia="en-AU"/>
              <w14:ligatures w14:val="standardContextual"/>
            </w:rPr>
          </w:pPr>
          <w:hyperlink w:anchor="_Toc149896026" w:history="1">
            <w:r w:rsidR="00BE365E" w:rsidRPr="00787312">
              <w:rPr>
                <w:rStyle w:val="Hyperlink"/>
                <w:noProof/>
              </w:rPr>
              <w:t>8</w:t>
            </w:r>
            <w:r w:rsidR="00BE365E">
              <w:rPr>
                <w:rFonts w:asciiTheme="minorHAnsi" w:eastAsiaTheme="minorEastAsia" w:hAnsiTheme="minorHAnsi" w:cstheme="minorBidi"/>
                <w:noProof/>
                <w:color w:val="auto"/>
                <w:kern w:val="2"/>
                <w:lang w:eastAsia="en-AU"/>
                <w14:ligatures w14:val="standardContextual"/>
              </w:rPr>
              <w:tab/>
            </w:r>
            <w:r w:rsidR="00BE365E" w:rsidRPr="00787312">
              <w:rPr>
                <w:rStyle w:val="Hyperlink"/>
                <w:noProof/>
              </w:rPr>
              <w:t>Crane Lifting Operations</w:t>
            </w:r>
            <w:r w:rsidR="00BE365E">
              <w:rPr>
                <w:noProof/>
                <w:webHidden/>
              </w:rPr>
              <w:tab/>
            </w:r>
            <w:r w:rsidR="00BE365E">
              <w:rPr>
                <w:noProof/>
                <w:webHidden/>
              </w:rPr>
              <w:fldChar w:fldCharType="begin"/>
            </w:r>
            <w:r w:rsidR="00BE365E">
              <w:rPr>
                <w:noProof/>
                <w:webHidden/>
              </w:rPr>
              <w:instrText xml:space="preserve"> PAGEREF _Toc149896026 \h </w:instrText>
            </w:r>
            <w:r w:rsidR="00BE365E">
              <w:rPr>
                <w:noProof/>
                <w:webHidden/>
              </w:rPr>
            </w:r>
            <w:r w:rsidR="00BE365E">
              <w:rPr>
                <w:noProof/>
                <w:webHidden/>
              </w:rPr>
              <w:fldChar w:fldCharType="separate"/>
            </w:r>
            <w:r w:rsidR="009961A3">
              <w:rPr>
                <w:noProof/>
                <w:webHidden/>
              </w:rPr>
              <w:t>10</w:t>
            </w:r>
            <w:r w:rsidR="00BE365E">
              <w:rPr>
                <w:noProof/>
                <w:webHidden/>
              </w:rPr>
              <w:fldChar w:fldCharType="end"/>
            </w:r>
          </w:hyperlink>
        </w:p>
        <w:p w14:paraId="290C984C" w14:textId="5F93DC18" w:rsidR="00BE365E" w:rsidRDefault="00000000">
          <w:pPr>
            <w:pStyle w:val="TOC2"/>
            <w:rPr>
              <w:rFonts w:asciiTheme="minorHAnsi" w:eastAsiaTheme="minorEastAsia" w:hAnsiTheme="minorHAnsi" w:cstheme="minorBidi"/>
              <w:noProof/>
              <w:color w:val="auto"/>
              <w:kern w:val="2"/>
              <w:lang w:eastAsia="en-AU"/>
              <w14:ligatures w14:val="standardContextual"/>
            </w:rPr>
          </w:pPr>
          <w:hyperlink w:anchor="_Toc149896027" w:history="1">
            <w:r w:rsidR="00BE365E" w:rsidRPr="00787312">
              <w:rPr>
                <w:rStyle w:val="Hyperlink"/>
                <w:bCs/>
                <w:noProof/>
                <w:lang w:eastAsia="en-AU"/>
                <w14:scene3d>
                  <w14:camera w14:prst="orthographicFront"/>
                  <w14:lightRig w14:rig="threePt" w14:dir="t">
                    <w14:rot w14:lat="0" w14:lon="0" w14:rev="0"/>
                  </w14:lightRig>
                </w14:scene3d>
              </w:rPr>
              <w:t>8.1</w:t>
            </w:r>
            <w:r w:rsidR="00BE365E">
              <w:rPr>
                <w:rFonts w:asciiTheme="minorHAnsi" w:eastAsiaTheme="minorEastAsia" w:hAnsiTheme="minorHAnsi" w:cstheme="minorBidi"/>
                <w:noProof/>
                <w:color w:val="auto"/>
                <w:kern w:val="2"/>
                <w:lang w:eastAsia="en-AU"/>
                <w14:ligatures w14:val="standardContextual"/>
              </w:rPr>
              <w:tab/>
            </w:r>
            <w:r w:rsidR="00BE365E" w:rsidRPr="00787312">
              <w:rPr>
                <w:rStyle w:val="Hyperlink"/>
                <w:noProof/>
                <w:lang w:eastAsia="en-AU"/>
              </w:rPr>
              <w:t>Crane Selection</w:t>
            </w:r>
            <w:r w:rsidR="00BE365E">
              <w:rPr>
                <w:noProof/>
                <w:webHidden/>
              </w:rPr>
              <w:tab/>
            </w:r>
            <w:r w:rsidR="00BE365E">
              <w:rPr>
                <w:noProof/>
                <w:webHidden/>
              </w:rPr>
              <w:fldChar w:fldCharType="begin"/>
            </w:r>
            <w:r w:rsidR="00BE365E">
              <w:rPr>
                <w:noProof/>
                <w:webHidden/>
              </w:rPr>
              <w:instrText xml:space="preserve"> PAGEREF _Toc149896027 \h </w:instrText>
            </w:r>
            <w:r w:rsidR="00BE365E">
              <w:rPr>
                <w:noProof/>
                <w:webHidden/>
              </w:rPr>
            </w:r>
            <w:r w:rsidR="00BE365E">
              <w:rPr>
                <w:noProof/>
                <w:webHidden/>
              </w:rPr>
              <w:fldChar w:fldCharType="separate"/>
            </w:r>
            <w:r w:rsidR="009961A3">
              <w:rPr>
                <w:noProof/>
                <w:webHidden/>
              </w:rPr>
              <w:t>10</w:t>
            </w:r>
            <w:r w:rsidR="00BE365E">
              <w:rPr>
                <w:noProof/>
                <w:webHidden/>
              </w:rPr>
              <w:fldChar w:fldCharType="end"/>
            </w:r>
          </w:hyperlink>
        </w:p>
        <w:p w14:paraId="633B6DE1" w14:textId="3AC79765" w:rsidR="00BE365E" w:rsidRDefault="00000000">
          <w:pPr>
            <w:pStyle w:val="TOC2"/>
            <w:rPr>
              <w:rFonts w:asciiTheme="minorHAnsi" w:eastAsiaTheme="minorEastAsia" w:hAnsiTheme="minorHAnsi" w:cstheme="minorBidi"/>
              <w:noProof/>
              <w:color w:val="auto"/>
              <w:kern w:val="2"/>
              <w:lang w:eastAsia="en-AU"/>
              <w14:ligatures w14:val="standardContextual"/>
            </w:rPr>
          </w:pPr>
          <w:hyperlink w:anchor="_Toc149896028" w:history="1">
            <w:r w:rsidR="00BE365E" w:rsidRPr="00787312">
              <w:rPr>
                <w:rStyle w:val="Hyperlink"/>
                <w:bCs/>
                <w:noProof/>
                <w14:scene3d>
                  <w14:camera w14:prst="orthographicFront"/>
                  <w14:lightRig w14:rig="threePt" w14:dir="t">
                    <w14:rot w14:lat="0" w14:lon="0" w14:rev="0"/>
                  </w14:lightRig>
                </w14:scene3d>
              </w:rPr>
              <w:t>8.2</w:t>
            </w:r>
            <w:r w:rsidR="00BE365E">
              <w:rPr>
                <w:rFonts w:asciiTheme="minorHAnsi" w:eastAsiaTheme="minorEastAsia" w:hAnsiTheme="minorHAnsi" w:cstheme="minorBidi"/>
                <w:noProof/>
                <w:color w:val="auto"/>
                <w:kern w:val="2"/>
                <w:lang w:eastAsia="en-AU"/>
                <w14:ligatures w14:val="standardContextual"/>
              </w:rPr>
              <w:tab/>
            </w:r>
            <w:r w:rsidR="00BE365E" w:rsidRPr="00787312">
              <w:rPr>
                <w:rStyle w:val="Hyperlink"/>
                <w:noProof/>
              </w:rPr>
              <w:t>Lift Planning</w:t>
            </w:r>
            <w:r w:rsidR="00BE365E">
              <w:rPr>
                <w:noProof/>
                <w:webHidden/>
              </w:rPr>
              <w:tab/>
            </w:r>
            <w:r w:rsidR="00BE365E">
              <w:rPr>
                <w:noProof/>
                <w:webHidden/>
              </w:rPr>
              <w:fldChar w:fldCharType="begin"/>
            </w:r>
            <w:r w:rsidR="00BE365E">
              <w:rPr>
                <w:noProof/>
                <w:webHidden/>
              </w:rPr>
              <w:instrText xml:space="preserve"> PAGEREF _Toc149896028 \h </w:instrText>
            </w:r>
            <w:r w:rsidR="00BE365E">
              <w:rPr>
                <w:noProof/>
                <w:webHidden/>
              </w:rPr>
            </w:r>
            <w:r w:rsidR="00BE365E">
              <w:rPr>
                <w:noProof/>
                <w:webHidden/>
              </w:rPr>
              <w:fldChar w:fldCharType="separate"/>
            </w:r>
            <w:r w:rsidR="009961A3">
              <w:rPr>
                <w:noProof/>
                <w:webHidden/>
              </w:rPr>
              <w:t>10</w:t>
            </w:r>
            <w:r w:rsidR="00BE365E">
              <w:rPr>
                <w:noProof/>
                <w:webHidden/>
              </w:rPr>
              <w:fldChar w:fldCharType="end"/>
            </w:r>
          </w:hyperlink>
        </w:p>
        <w:p w14:paraId="79F33B82" w14:textId="46E142B3" w:rsidR="00BE365E" w:rsidRDefault="00000000">
          <w:pPr>
            <w:pStyle w:val="TOC2"/>
            <w:rPr>
              <w:rFonts w:asciiTheme="minorHAnsi" w:eastAsiaTheme="minorEastAsia" w:hAnsiTheme="minorHAnsi" w:cstheme="minorBidi"/>
              <w:noProof/>
              <w:color w:val="auto"/>
              <w:kern w:val="2"/>
              <w:lang w:eastAsia="en-AU"/>
              <w14:ligatures w14:val="standardContextual"/>
            </w:rPr>
          </w:pPr>
          <w:hyperlink w:anchor="_Toc149896029" w:history="1">
            <w:r w:rsidR="00BE365E" w:rsidRPr="00787312">
              <w:rPr>
                <w:rStyle w:val="Hyperlink"/>
                <w:bCs/>
                <w:noProof/>
                <w14:scene3d>
                  <w14:camera w14:prst="orthographicFront"/>
                  <w14:lightRig w14:rig="threePt" w14:dir="t">
                    <w14:rot w14:lat="0" w14:lon="0" w14:rev="0"/>
                  </w14:lightRig>
                </w14:scene3d>
              </w:rPr>
              <w:t>8.3</w:t>
            </w:r>
            <w:r w:rsidR="00BE365E">
              <w:rPr>
                <w:rFonts w:asciiTheme="minorHAnsi" w:eastAsiaTheme="minorEastAsia" w:hAnsiTheme="minorHAnsi" w:cstheme="minorBidi"/>
                <w:noProof/>
                <w:color w:val="auto"/>
                <w:kern w:val="2"/>
                <w:lang w:eastAsia="en-AU"/>
                <w14:ligatures w14:val="standardContextual"/>
              </w:rPr>
              <w:tab/>
            </w:r>
            <w:r w:rsidR="00BE365E" w:rsidRPr="00787312">
              <w:rPr>
                <w:rStyle w:val="Hyperlink"/>
                <w:noProof/>
              </w:rPr>
              <w:t>Use of Load Guiding Tools</w:t>
            </w:r>
            <w:r w:rsidR="00BE365E">
              <w:rPr>
                <w:noProof/>
                <w:webHidden/>
              </w:rPr>
              <w:tab/>
            </w:r>
            <w:r w:rsidR="00BE365E">
              <w:rPr>
                <w:noProof/>
                <w:webHidden/>
              </w:rPr>
              <w:fldChar w:fldCharType="begin"/>
            </w:r>
            <w:r w:rsidR="00BE365E">
              <w:rPr>
                <w:noProof/>
                <w:webHidden/>
              </w:rPr>
              <w:instrText xml:space="preserve"> PAGEREF _Toc149896029 \h </w:instrText>
            </w:r>
            <w:r w:rsidR="00BE365E">
              <w:rPr>
                <w:noProof/>
                <w:webHidden/>
              </w:rPr>
            </w:r>
            <w:r w:rsidR="00BE365E">
              <w:rPr>
                <w:noProof/>
                <w:webHidden/>
              </w:rPr>
              <w:fldChar w:fldCharType="separate"/>
            </w:r>
            <w:r w:rsidR="009961A3">
              <w:rPr>
                <w:noProof/>
                <w:webHidden/>
              </w:rPr>
              <w:t>11</w:t>
            </w:r>
            <w:r w:rsidR="00BE365E">
              <w:rPr>
                <w:noProof/>
                <w:webHidden/>
              </w:rPr>
              <w:fldChar w:fldCharType="end"/>
            </w:r>
          </w:hyperlink>
        </w:p>
        <w:p w14:paraId="033EE437" w14:textId="0C0A431A" w:rsidR="00BE365E" w:rsidRDefault="00000000">
          <w:pPr>
            <w:pStyle w:val="TOC2"/>
            <w:rPr>
              <w:rFonts w:asciiTheme="minorHAnsi" w:eastAsiaTheme="minorEastAsia" w:hAnsiTheme="minorHAnsi" w:cstheme="minorBidi"/>
              <w:noProof/>
              <w:color w:val="auto"/>
              <w:kern w:val="2"/>
              <w:lang w:eastAsia="en-AU"/>
              <w14:ligatures w14:val="standardContextual"/>
            </w:rPr>
          </w:pPr>
          <w:hyperlink w:anchor="_Toc149896030" w:history="1">
            <w:r w:rsidR="00BE365E" w:rsidRPr="00787312">
              <w:rPr>
                <w:rStyle w:val="Hyperlink"/>
                <w:bCs/>
                <w:noProof/>
                <w14:scene3d>
                  <w14:camera w14:prst="orthographicFront"/>
                  <w14:lightRig w14:rig="threePt" w14:dir="t">
                    <w14:rot w14:lat="0" w14:lon="0" w14:rev="0"/>
                  </w14:lightRig>
                </w14:scene3d>
              </w:rPr>
              <w:t>8.4</w:t>
            </w:r>
            <w:r w:rsidR="00BE365E">
              <w:rPr>
                <w:rFonts w:asciiTheme="minorHAnsi" w:eastAsiaTheme="minorEastAsia" w:hAnsiTheme="minorHAnsi" w:cstheme="minorBidi"/>
                <w:noProof/>
                <w:color w:val="auto"/>
                <w:kern w:val="2"/>
                <w:lang w:eastAsia="en-AU"/>
                <w14:ligatures w14:val="standardContextual"/>
              </w:rPr>
              <w:tab/>
            </w:r>
            <w:r w:rsidR="00BE365E" w:rsidRPr="00787312">
              <w:rPr>
                <w:rStyle w:val="Hyperlink"/>
                <w:noProof/>
              </w:rPr>
              <w:t>MWPA Mobile 12T Crane</w:t>
            </w:r>
            <w:r w:rsidR="00BE365E">
              <w:rPr>
                <w:noProof/>
                <w:webHidden/>
              </w:rPr>
              <w:tab/>
            </w:r>
            <w:r w:rsidR="00BE365E">
              <w:rPr>
                <w:noProof/>
                <w:webHidden/>
              </w:rPr>
              <w:fldChar w:fldCharType="begin"/>
            </w:r>
            <w:r w:rsidR="00BE365E">
              <w:rPr>
                <w:noProof/>
                <w:webHidden/>
              </w:rPr>
              <w:instrText xml:space="preserve"> PAGEREF _Toc149896030 \h </w:instrText>
            </w:r>
            <w:r w:rsidR="00BE365E">
              <w:rPr>
                <w:noProof/>
                <w:webHidden/>
              </w:rPr>
            </w:r>
            <w:r w:rsidR="00BE365E">
              <w:rPr>
                <w:noProof/>
                <w:webHidden/>
              </w:rPr>
              <w:fldChar w:fldCharType="separate"/>
            </w:r>
            <w:r w:rsidR="009961A3">
              <w:rPr>
                <w:noProof/>
                <w:webHidden/>
              </w:rPr>
              <w:t>11</w:t>
            </w:r>
            <w:r w:rsidR="00BE365E">
              <w:rPr>
                <w:noProof/>
                <w:webHidden/>
              </w:rPr>
              <w:fldChar w:fldCharType="end"/>
            </w:r>
          </w:hyperlink>
        </w:p>
        <w:p w14:paraId="1EC5BA5F" w14:textId="6E7D5DAD" w:rsidR="00BE365E" w:rsidRDefault="00000000">
          <w:pPr>
            <w:pStyle w:val="TOC1"/>
            <w:rPr>
              <w:rFonts w:asciiTheme="minorHAnsi" w:eastAsiaTheme="minorEastAsia" w:hAnsiTheme="minorHAnsi" w:cstheme="minorBidi"/>
              <w:noProof/>
              <w:color w:val="auto"/>
              <w:kern w:val="2"/>
              <w:lang w:eastAsia="en-AU"/>
              <w14:ligatures w14:val="standardContextual"/>
            </w:rPr>
          </w:pPr>
          <w:hyperlink w:anchor="_Toc149896031" w:history="1">
            <w:r w:rsidR="00BE365E" w:rsidRPr="00787312">
              <w:rPr>
                <w:rStyle w:val="Hyperlink"/>
                <w:noProof/>
              </w:rPr>
              <w:t>9</w:t>
            </w:r>
            <w:r w:rsidR="00BE365E">
              <w:rPr>
                <w:rFonts w:asciiTheme="minorHAnsi" w:eastAsiaTheme="minorEastAsia" w:hAnsiTheme="minorHAnsi" w:cstheme="minorBidi"/>
                <w:noProof/>
                <w:color w:val="auto"/>
                <w:kern w:val="2"/>
                <w:lang w:eastAsia="en-AU"/>
                <w14:ligatures w14:val="standardContextual"/>
              </w:rPr>
              <w:tab/>
            </w:r>
            <w:r w:rsidR="00BE365E" w:rsidRPr="00787312">
              <w:rPr>
                <w:rStyle w:val="Hyperlink"/>
                <w:noProof/>
              </w:rPr>
              <w:t>Training and Competence</w:t>
            </w:r>
            <w:r w:rsidR="00BE365E">
              <w:rPr>
                <w:noProof/>
                <w:webHidden/>
              </w:rPr>
              <w:tab/>
            </w:r>
            <w:r w:rsidR="00BE365E">
              <w:rPr>
                <w:noProof/>
                <w:webHidden/>
              </w:rPr>
              <w:fldChar w:fldCharType="begin"/>
            </w:r>
            <w:r w:rsidR="00BE365E">
              <w:rPr>
                <w:noProof/>
                <w:webHidden/>
              </w:rPr>
              <w:instrText xml:space="preserve"> PAGEREF _Toc149896031 \h </w:instrText>
            </w:r>
            <w:r w:rsidR="00BE365E">
              <w:rPr>
                <w:noProof/>
                <w:webHidden/>
              </w:rPr>
            </w:r>
            <w:r w:rsidR="00BE365E">
              <w:rPr>
                <w:noProof/>
                <w:webHidden/>
              </w:rPr>
              <w:fldChar w:fldCharType="separate"/>
            </w:r>
            <w:r w:rsidR="009961A3">
              <w:rPr>
                <w:noProof/>
                <w:webHidden/>
              </w:rPr>
              <w:t>11</w:t>
            </w:r>
            <w:r w:rsidR="00BE365E">
              <w:rPr>
                <w:noProof/>
                <w:webHidden/>
              </w:rPr>
              <w:fldChar w:fldCharType="end"/>
            </w:r>
          </w:hyperlink>
        </w:p>
        <w:p w14:paraId="228B7E52" w14:textId="6D7B5068" w:rsidR="00BE365E" w:rsidRDefault="00000000">
          <w:pPr>
            <w:pStyle w:val="TOC1"/>
            <w:rPr>
              <w:rFonts w:asciiTheme="minorHAnsi" w:eastAsiaTheme="minorEastAsia" w:hAnsiTheme="minorHAnsi" w:cstheme="minorBidi"/>
              <w:noProof/>
              <w:color w:val="auto"/>
              <w:kern w:val="2"/>
              <w:lang w:eastAsia="en-AU"/>
              <w14:ligatures w14:val="standardContextual"/>
            </w:rPr>
          </w:pPr>
          <w:hyperlink w:anchor="_Toc149896032" w:history="1">
            <w:r w:rsidR="00BE365E" w:rsidRPr="00787312">
              <w:rPr>
                <w:rStyle w:val="Hyperlink"/>
                <w:noProof/>
              </w:rPr>
              <w:t>10</w:t>
            </w:r>
            <w:r w:rsidR="00BE365E">
              <w:rPr>
                <w:rFonts w:asciiTheme="minorHAnsi" w:eastAsiaTheme="minorEastAsia" w:hAnsiTheme="minorHAnsi" w:cstheme="minorBidi"/>
                <w:noProof/>
                <w:color w:val="auto"/>
                <w:kern w:val="2"/>
                <w:lang w:eastAsia="en-AU"/>
                <w14:ligatures w14:val="standardContextual"/>
              </w:rPr>
              <w:tab/>
            </w:r>
            <w:r w:rsidR="00BE365E" w:rsidRPr="00787312">
              <w:rPr>
                <w:rStyle w:val="Hyperlink"/>
                <w:noProof/>
              </w:rPr>
              <w:t>Attachments</w:t>
            </w:r>
            <w:r w:rsidR="00BE365E">
              <w:rPr>
                <w:noProof/>
                <w:webHidden/>
              </w:rPr>
              <w:tab/>
            </w:r>
            <w:r w:rsidR="00BE365E">
              <w:rPr>
                <w:noProof/>
                <w:webHidden/>
              </w:rPr>
              <w:fldChar w:fldCharType="begin"/>
            </w:r>
            <w:r w:rsidR="00BE365E">
              <w:rPr>
                <w:noProof/>
                <w:webHidden/>
              </w:rPr>
              <w:instrText xml:space="preserve"> PAGEREF _Toc149896032 \h </w:instrText>
            </w:r>
            <w:r w:rsidR="00BE365E">
              <w:rPr>
                <w:noProof/>
                <w:webHidden/>
              </w:rPr>
            </w:r>
            <w:r w:rsidR="00BE365E">
              <w:rPr>
                <w:noProof/>
                <w:webHidden/>
              </w:rPr>
              <w:fldChar w:fldCharType="separate"/>
            </w:r>
            <w:r w:rsidR="009961A3">
              <w:rPr>
                <w:noProof/>
                <w:webHidden/>
              </w:rPr>
              <w:t>12</w:t>
            </w:r>
            <w:r w:rsidR="00BE365E">
              <w:rPr>
                <w:noProof/>
                <w:webHidden/>
              </w:rPr>
              <w:fldChar w:fldCharType="end"/>
            </w:r>
          </w:hyperlink>
        </w:p>
        <w:p w14:paraId="5C79D5EC" w14:textId="60F3B91E" w:rsidR="00BE365E" w:rsidRDefault="00000000">
          <w:pPr>
            <w:pStyle w:val="TOC1"/>
            <w:rPr>
              <w:rFonts w:asciiTheme="minorHAnsi" w:eastAsiaTheme="minorEastAsia" w:hAnsiTheme="minorHAnsi" w:cstheme="minorBidi"/>
              <w:noProof/>
              <w:color w:val="auto"/>
              <w:kern w:val="2"/>
              <w:lang w:eastAsia="en-AU"/>
              <w14:ligatures w14:val="standardContextual"/>
            </w:rPr>
          </w:pPr>
          <w:hyperlink w:anchor="_Toc149896033" w:history="1">
            <w:r w:rsidR="00BE365E" w:rsidRPr="00787312">
              <w:rPr>
                <w:rStyle w:val="Hyperlink"/>
                <w:noProof/>
              </w:rPr>
              <w:t>11</w:t>
            </w:r>
            <w:r w:rsidR="00BE365E">
              <w:rPr>
                <w:rFonts w:asciiTheme="minorHAnsi" w:eastAsiaTheme="minorEastAsia" w:hAnsiTheme="minorHAnsi" w:cstheme="minorBidi"/>
                <w:noProof/>
                <w:color w:val="auto"/>
                <w:kern w:val="2"/>
                <w:lang w:eastAsia="en-AU"/>
                <w14:ligatures w14:val="standardContextual"/>
              </w:rPr>
              <w:tab/>
            </w:r>
            <w:r w:rsidR="00BE365E" w:rsidRPr="00787312">
              <w:rPr>
                <w:rStyle w:val="Hyperlink"/>
                <w:noProof/>
              </w:rPr>
              <w:t>Associated Documents</w:t>
            </w:r>
            <w:r w:rsidR="00BE365E">
              <w:rPr>
                <w:noProof/>
                <w:webHidden/>
              </w:rPr>
              <w:tab/>
            </w:r>
            <w:r w:rsidR="00BE365E">
              <w:rPr>
                <w:noProof/>
                <w:webHidden/>
              </w:rPr>
              <w:fldChar w:fldCharType="begin"/>
            </w:r>
            <w:r w:rsidR="00BE365E">
              <w:rPr>
                <w:noProof/>
                <w:webHidden/>
              </w:rPr>
              <w:instrText xml:space="preserve"> PAGEREF _Toc149896033 \h </w:instrText>
            </w:r>
            <w:r w:rsidR="00BE365E">
              <w:rPr>
                <w:noProof/>
                <w:webHidden/>
              </w:rPr>
            </w:r>
            <w:r w:rsidR="00BE365E">
              <w:rPr>
                <w:noProof/>
                <w:webHidden/>
              </w:rPr>
              <w:fldChar w:fldCharType="separate"/>
            </w:r>
            <w:r w:rsidR="009961A3">
              <w:rPr>
                <w:noProof/>
                <w:webHidden/>
              </w:rPr>
              <w:t>12</w:t>
            </w:r>
            <w:r w:rsidR="00BE365E">
              <w:rPr>
                <w:noProof/>
                <w:webHidden/>
              </w:rPr>
              <w:fldChar w:fldCharType="end"/>
            </w:r>
          </w:hyperlink>
        </w:p>
        <w:p w14:paraId="4910992C" w14:textId="1ECCBFE8" w:rsidR="00BE365E" w:rsidRDefault="00000000">
          <w:pPr>
            <w:pStyle w:val="TOC1"/>
            <w:rPr>
              <w:rFonts w:asciiTheme="minorHAnsi" w:eastAsiaTheme="minorEastAsia" w:hAnsiTheme="minorHAnsi" w:cstheme="minorBidi"/>
              <w:noProof/>
              <w:color w:val="auto"/>
              <w:kern w:val="2"/>
              <w:lang w:eastAsia="en-AU"/>
              <w14:ligatures w14:val="standardContextual"/>
            </w:rPr>
          </w:pPr>
          <w:hyperlink w:anchor="_Toc149896034" w:history="1">
            <w:r w:rsidR="00BE365E" w:rsidRPr="00787312">
              <w:rPr>
                <w:rStyle w:val="Hyperlink"/>
                <w:noProof/>
              </w:rPr>
              <w:t>12</w:t>
            </w:r>
            <w:r w:rsidR="00BE365E">
              <w:rPr>
                <w:rFonts w:asciiTheme="minorHAnsi" w:eastAsiaTheme="minorEastAsia" w:hAnsiTheme="minorHAnsi" w:cstheme="minorBidi"/>
                <w:noProof/>
                <w:color w:val="auto"/>
                <w:kern w:val="2"/>
                <w:lang w:eastAsia="en-AU"/>
                <w14:ligatures w14:val="standardContextual"/>
              </w:rPr>
              <w:tab/>
            </w:r>
            <w:r w:rsidR="00BE365E" w:rsidRPr="00787312">
              <w:rPr>
                <w:rStyle w:val="Hyperlink"/>
                <w:noProof/>
              </w:rPr>
              <w:t>Associated Record</w:t>
            </w:r>
            <w:r w:rsidR="00BE365E">
              <w:rPr>
                <w:noProof/>
                <w:webHidden/>
              </w:rPr>
              <w:tab/>
            </w:r>
            <w:r w:rsidR="00BE365E">
              <w:rPr>
                <w:noProof/>
                <w:webHidden/>
              </w:rPr>
              <w:fldChar w:fldCharType="begin"/>
            </w:r>
            <w:r w:rsidR="00BE365E">
              <w:rPr>
                <w:noProof/>
                <w:webHidden/>
              </w:rPr>
              <w:instrText xml:space="preserve"> PAGEREF _Toc149896034 \h </w:instrText>
            </w:r>
            <w:r w:rsidR="00BE365E">
              <w:rPr>
                <w:noProof/>
                <w:webHidden/>
              </w:rPr>
            </w:r>
            <w:r w:rsidR="00BE365E">
              <w:rPr>
                <w:noProof/>
                <w:webHidden/>
              </w:rPr>
              <w:fldChar w:fldCharType="separate"/>
            </w:r>
            <w:r w:rsidR="009961A3">
              <w:rPr>
                <w:noProof/>
                <w:webHidden/>
              </w:rPr>
              <w:t>12</w:t>
            </w:r>
            <w:r w:rsidR="00BE365E">
              <w:rPr>
                <w:noProof/>
                <w:webHidden/>
              </w:rPr>
              <w:fldChar w:fldCharType="end"/>
            </w:r>
          </w:hyperlink>
        </w:p>
        <w:p w14:paraId="1CD1100B" w14:textId="5FA0841B" w:rsidR="00BE365E" w:rsidRDefault="00000000">
          <w:pPr>
            <w:pStyle w:val="TOC1"/>
            <w:rPr>
              <w:rFonts w:asciiTheme="minorHAnsi" w:eastAsiaTheme="minorEastAsia" w:hAnsiTheme="minorHAnsi" w:cstheme="minorBidi"/>
              <w:noProof/>
              <w:color w:val="auto"/>
              <w:kern w:val="2"/>
              <w:lang w:eastAsia="en-AU"/>
              <w14:ligatures w14:val="standardContextual"/>
            </w:rPr>
          </w:pPr>
          <w:hyperlink w:anchor="_Toc149896035" w:history="1">
            <w:r w:rsidR="00BE365E" w:rsidRPr="00787312">
              <w:rPr>
                <w:rStyle w:val="Hyperlink"/>
                <w:noProof/>
              </w:rPr>
              <w:t>13</w:t>
            </w:r>
            <w:r w:rsidR="00BE365E">
              <w:rPr>
                <w:rFonts w:asciiTheme="minorHAnsi" w:eastAsiaTheme="minorEastAsia" w:hAnsiTheme="minorHAnsi" w:cstheme="minorBidi"/>
                <w:noProof/>
                <w:color w:val="auto"/>
                <w:kern w:val="2"/>
                <w:lang w:eastAsia="en-AU"/>
                <w14:ligatures w14:val="standardContextual"/>
              </w:rPr>
              <w:tab/>
            </w:r>
            <w:r w:rsidR="00BE365E" w:rsidRPr="00787312">
              <w:rPr>
                <w:rStyle w:val="Hyperlink"/>
                <w:noProof/>
              </w:rPr>
              <w:t>References</w:t>
            </w:r>
            <w:r w:rsidR="00BE365E">
              <w:rPr>
                <w:noProof/>
                <w:webHidden/>
              </w:rPr>
              <w:tab/>
            </w:r>
            <w:r w:rsidR="00BE365E">
              <w:rPr>
                <w:noProof/>
                <w:webHidden/>
              </w:rPr>
              <w:fldChar w:fldCharType="begin"/>
            </w:r>
            <w:r w:rsidR="00BE365E">
              <w:rPr>
                <w:noProof/>
                <w:webHidden/>
              </w:rPr>
              <w:instrText xml:space="preserve"> PAGEREF _Toc149896035 \h </w:instrText>
            </w:r>
            <w:r w:rsidR="00BE365E">
              <w:rPr>
                <w:noProof/>
                <w:webHidden/>
              </w:rPr>
            </w:r>
            <w:r w:rsidR="00BE365E">
              <w:rPr>
                <w:noProof/>
                <w:webHidden/>
              </w:rPr>
              <w:fldChar w:fldCharType="separate"/>
            </w:r>
            <w:r w:rsidR="009961A3">
              <w:rPr>
                <w:noProof/>
                <w:webHidden/>
              </w:rPr>
              <w:t>13</w:t>
            </w:r>
            <w:r w:rsidR="00BE365E">
              <w:rPr>
                <w:noProof/>
                <w:webHidden/>
              </w:rPr>
              <w:fldChar w:fldCharType="end"/>
            </w:r>
          </w:hyperlink>
        </w:p>
        <w:p w14:paraId="1B612E6B" w14:textId="071F9BB8" w:rsidR="00BE365E" w:rsidRDefault="00000000">
          <w:pPr>
            <w:pStyle w:val="TOC1"/>
            <w:rPr>
              <w:rFonts w:asciiTheme="minorHAnsi" w:eastAsiaTheme="minorEastAsia" w:hAnsiTheme="minorHAnsi" w:cstheme="minorBidi"/>
              <w:noProof/>
              <w:color w:val="auto"/>
              <w:kern w:val="2"/>
              <w:lang w:eastAsia="en-AU"/>
              <w14:ligatures w14:val="standardContextual"/>
            </w:rPr>
          </w:pPr>
          <w:hyperlink w:anchor="_Toc149896036" w:history="1">
            <w:r w:rsidR="00BE365E" w:rsidRPr="00787312">
              <w:rPr>
                <w:rStyle w:val="Hyperlink"/>
                <w:noProof/>
              </w:rPr>
              <w:t>14</w:t>
            </w:r>
            <w:r w:rsidR="00BE365E">
              <w:rPr>
                <w:rFonts w:asciiTheme="minorHAnsi" w:eastAsiaTheme="minorEastAsia" w:hAnsiTheme="minorHAnsi" w:cstheme="minorBidi"/>
                <w:noProof/>
                <w:color w:val="auto"/>
                <w:kern w:val="2"/>
                <w:lang w:eastAsia="en-AU"/>
                <w14:ligatures w14:val="standardContextual"/>
              </w:rPr>
              <w:tab/>
            </w:r>
            <w:r w:rsidR="00BE365E" w:rsidRPr="00787312">
              <w:rPr>
                <w:rStyle w:val="Hyperlink"/>
                <w:noProof/>
              </w:rPr>
              <w:t>Monitoring, Evaluation and Review</w:t>
            </w:r>
            <w:r w:rsidR="00BE365E">
              <w:rPr>
                <w:noProof/>
                <w:webHidden/>
              </w:rPr>
              <w:tab/>
            </w:r>
            <w:r w:rsidR="00BE365E">
              <w:rPr>
                <w:noProof/>
                <w:webHidden/>
              </w:rPr>
              <w:fldChar w:fldCharType="begin"/>
            </w:r>
            <w:r w:rsidR="00BE365E">
              <w:rPr>
                <w:noProof/>
                <w:webHidden/>
              </w:rPr>
              <w:instrText xml:space="preserve"> PAGEREF _Toc149896036 \h </w:instrText>
            </w:r>
            <w:r w:rsidR="00BE365E">
              <w:rPr>
                <w:noProof/>
                <w:webHidden/>
              </w:rPr>
            </w:r>
            <w:r w:rsidR="00BE365E">
              <w:rPr>
                <w:noProof/>
                <w:webHidden/>
              </w:rPr>
              <w:fldChar w:fldCharType="separate"/>
            </w:r>
            <w:r w:rsidR="009961A3">
              <w:rPr>
                <w:noProof/>
                <w:webHidden/>
              </w:rPr>
              <w:t>13</w:t>
            </w:r>
            <w:r w:rsidR="00BE365E">
              <w:rPr>
                <w:noProof/>
                <w:webHidden/>
              </w:rPr>
              <w:fldChar w:fldCharType="end"/>
            </w:r>
          </w:hyperlink>
        </w:p>
        <w:p w14:paraId="7A3E9017" w14:textId="0701E995" w:rsidR="00BE365E" w:rsidRDefault="00000000">
          <w:pPr>
            <w:pStyle w:val="TOC1"/>
            <w:rPr>
              <w:rFonts w:asciiTheme="minorHAnsi" w:eastAsiaTheme="minorEastAsia" w:hAnsiTheme="minorHAnsi" w:cstheme="minorBidi"/>
              <w:noProof/>
              <w:color w:val="auto"/>
              <w:kern w:val="2"/>
              <w:lang w:eastAsia="en-AU"/>
              <w14:ligatures w14:val="standardContextual"/>
            </w:rPr>
          </w:pPr>
          <w:hyperlink w:anchor="_Toc149896037" w:history="1">
            <w:r w:rsidR="00BE365E" w:rsidRPr="00787312">
              <w:rPr>
                <w:rStyle w:val="Hyperlink"/>
                <w:noProof/>
              </w:rPr>
              <w:t>15</w:t>
            </w:r>
            <w:r w:rsidR="00BE365E">
              <w:rPr>
                <w:rFonts w:asciiTheme="minorHAnsi" w:eastAsiaTheme="minorEastAsia" w:hAnsiTheme="minorHAnsi" w:cstheme="minorBidi"/>
                <w:noProof/>
                <w:color w:val="auto"/>
                <w:kern w:val="2"/>
                <w:lang w:eastAsia="en-AU"/>
                <w14:ligatures w14:val="standardContextual"/>
              </w:rPr>
              <w:tab/>
            </w:r>
            <w:r w:rsidR="00BE365E" w:rsidRPr="00787312">
              <w:rPr>
                <w:rStyle w:val="Hyperlink"/>
                <w:noProof/>
              </w:rPr>
              <w:t>Administration</w:t>
            </w:r>
            <w:r w:rsidR="00BE365E">
              <w:rPr>
                <w:noProof/>
                <w:webHidden/>
              </w:rPr>
              <w:tab/>
            </w:r>
            <w:r w:rsidR="00BE365E">
              <w:rPr>
                <w:noProof/>
                <w:webHidden/>
              </w:rPr>
              <w:fldChar w:fldCharType="begin"/>
            </w:r>
            <w:r w:rsidR="00BE365E">
              <w:rPr>
                <w:noProof/>
                <w:webHidden/>
              </w:rPr>
              <w:instrText xml:space="preserve"> PAGEREF _Toc149896037 \h </w:instrText>
            </w:r>
            <w:r w:rsidR="00BE365E">
              <w:rPr>
                <w:noProof/>
                <w:webHidden/>
              </w:rPr>
            </w:r>
            <w:r w:rsidR="00BE365E">
              <w:rPr>
                <w:noProof/>
                <w:webHidden/>
              </w:rPr>
              <w:fldChar w:fldCharType="separate"/>
            </w:r>
            <w:r w:rsidR="009961A3">
              <w:rPr>
                <w:noProof/>
                <w:webHidden/>
              </w:rPr>
              <w:t>13</w:t>
            </w:r>
            <w:r w:rsidR="00BE365E">
              <w:rPr>
                <w:noProof/>
                <w:webHidden/>
              </w:rPr>
              <w:fldChar w:fldCharType="end"/>
            </w:r>
          </w:hyperlink>
        </w:p>
        <w:p w14:paraId="4D2ABEA9" w14:textId="6C2CF3CE" w:rsidR="00BE365E" w:rsidRDefault="00000000">
          <w:pPr>
            <w:pStyle w:val="TOC1"/>
            <w:rPr>
              <w:rFonts w:asciiTheme="minorHAnsi" w:eastAsiaTheme="minorEastAsia" w:hAnsiTheme="minorHAnsi" w:cstheme="minorBidi"/>
              <w:noProof/>
              <w:color w:val="auto"/>
              <w:kern w:val="2"/>
              <w:lang w:eastAsia="en-AU"/>
              <w14:ligatures w14:val="standardContextual"/>
            </w:rPr>
          </w:pPr>
          <w:hyperlink w:anchor="_Toc149896038" w:history="1">
            <w:r w:rsidR="00BE365E" w:rsidRPr="00787312">
              <w:rPr>
                <w:rStyle w:val="Hyperlink"/>
                <w:noProof/>
              </w:rPr>
              <w:t>Attachment A – Classification of HRWL – Dogging, Rigging and Crane Operations</w:t>
            </w:r>
            <w:r w:rsidR="00BE365E">
              <w:rPr>
                <w:noProof/>
                <w:webHidden/>
              </w:rPr>
              <w:tab/>
            </w:r>
            <w:r w:rsidR="00BE365E">
              <w:rPr>
                <w:noProof/>
                <w:webHidden/>
              </w:rPr>
              <w:fldChar w:fldCharType="begin"/>
            </w:r>
            <w:r w:rsidR="00BE365E">
              <w:rPr>
                <w:noProof/>
                <w:webHidden/>
              </w:rPr>
              <w:instrText xml:space="preserve"> PAGEREF _Toc149896038 \h </w:instrText>
            </w:r>
            <w:r w:rsidR="00BE365E">
              <w:rPr>
                <w:noProof/>
                <w:webHidden/>
              </w:rPr>
            </w:r>
            <w:r w:rsidR="00BE365E">
              <w:rPr>
                <w:noProof/>
                <w:webHidden/>
              </w:rPr>
              <w:fldChar w:fldCharType="separate"/>
            </w:r>
            <w:r w:rsidR="009961A3">
              <w:rPr>
                <w:noProof/>
                <w:webHidden/>
              </w:rPr>
              <w:t>14</w:t>
            </w:r>
            <w:r w:rsidR="00BE365E">
              <w:rPr>
                <w:noProof/>
                <w:webHidden/>
              </w:rPr>
              <w:fldChar w:fldCharType="end"/>
            </w:r>
          </w:hyperlink>
        </w:p>
        <w:p w14:paraId="7BE1406B" w14:textId="64635213" w:rsidR="00BE365E" w:rsidRDefault="00000000">
          <w:pPr>
            <w:pStyle w:val="TOC1"/>
            <w:rPr>
              <w:rFonts w:asciiTheme="minorHAnsi" w:eastAsiaTheme="minorEastAsia" w:hAnsiTheme="minorHAnsi" w:cstheme="minorBidi"/>
              <w:noProof/>
              <w:color w:val="auto"/>
              <w:kern w:val="2"/>
              <w:lang w:eastAsia="en-AU"/>
              <w14:ligatures w14:val="standardContextual"/>
            </w:rPr>
          </w:pPr>
          <w:hyperlink w:anchor="_Toc149896039" w:history="1">
            <w:r w:rsidR="00BE365E" w:rsidRPr="00787312">
              <w:rPr>
                <w:rStyle w:val="Hyperlink"/>
                <w:noProof/>
              </w:rPr>
              <w:t>Attachment B – MWPA Classification of Crane Lifts</w:t>
            </w:r>
            <w:r w:rsidR="00BE365E">
              <w:rPr>
                <w:noProof/>
                <w:webHidden/>
              </w:rPr>
              <w:tab/>
            </w:r>
            <w:r w:rsidR="00BE365E">
              <w:rPr>
                <w:noProof/>
                <w:webHidden/>
              </w:rPr>
              <w:fldChar w:fldCharType="begin"/>
            </w:r>
            <w:r w:rsidR="00BE365E">
              <w:rPr>
                <w:noProof/>
                <w:webHidden/>
              </w:rPr>
              <w:instrText xml:space="preserve"> PAGEREF _Toc149896039 \h </w:instrText>
            </w:r>
            <w:r w:rsidR="00BE365E">
              <w:rPr>
                <w:noProof/>
                <w:webHidden/>
              </w:rPr>
            </w:r>
            <w:r w:rsidR="00BE365E">
              <w:rPr>
                <w:noProof/>
                <w:webHidden/>
              </w:rPr>
              <w:fldChar w:fldCharType="separate"/>
            </w:r>
            <w:r w:rsidR="009961A3">
              <w:rPr>
                <w:noProof/>
                <w:webHidden/>
              </w:rPr>
              <w:t>17</w:t>
            </w:r>
            <w:r w:rsidR="00BE365E">
              <w:rPr>
                <w:noProof/>
                <w:webHidden/>
              </w:rPr>
              <w:fldChar w:fldCharType="end"/>
            </w:r>
          </w:hyperlink>
        </w:p>
        <w:p w14:paraId="0B713FB6" w14:textId="19696434" w:rsidR="00BE365E" w:rsidRDefault="00000000">
          <w:pPr>
            <w:pStyle w:val="TOC1"/>
            <w:rPr>
              <w:rFonts w:asciiTheme="minorHAnsi" w:eastAsiaTheme="minorEastAsia" w:hAnsiTheme="minorHAnsi" w:cstheme="minorBidi"/>
              <w:noProof/>
              <w:color w:val="auto"/>
              <w:kern w:val="2"/>
              <w:lang w:eastAsia="en-AU"/>
              <w14:ligatures w14:val="standardContextual"/>
            </w:rPr>
          </w:pPr>
          <w:hyperlink w:anchor="_Toc149896040" w:history="1">
            <w:r w:rsidR="00BE365E" w:rsidRPr="00787312">
              <w:rPr>
                <w:rStyle w:val="Hyperlink"/>
                <w:noProof/>
              </w:rPr>
              <w:t>Attachment C – Lift Plan</w:t>
            </w:r>
            <w:r w:rsidR="00BE365E">
              <w:rPr>
                <w:noProof/>
                <w:webHidden/>
              </w:rPr>
              <w:tab/>
            </w:r>
            <w:r w:rsidR="00BE365E">
              <w:rPr>
                <w:noProof/>
                <w:webHidden/>
              </w:rPr>
              <w:fldChar w:fldCharType="begin"/>
            </w:r>
            <w:r w:rsidR="00BE365E">
              <w:rPr>
                <w:noProof/>
                <w:webHidden/>
              </w:rPr>
              <w:instrText xml:space="preserve"> PAGEREF _Toc149896040 \h </w:instrText>
            </w:r>
            <w:r w:rsidR="00BE365E">
              <w:rPr>
                <w:noProof/>
                <w:webHidden/>
              </w:rPr>
            </w:r>
            <w:r w:rsidR="00BE365E">
              <w:rPr>
                <w:noProof/>
                <w:webHidden/>
              </w:rPr>
              <w:fldChar w:fldCharType="separate"/>
            </w:r>
            <w:r w:rsidR="009961A3">
              <w:rPr>
                <w:noProof/>
                <w:webHidden/>
              </w:rPr>
              <w:t>18</w:t>
            </w:r>
            <w:r w:rsidR="00BE365E">
              <w:rPr>
                <w:noProof/>
                <w:webHidden/>
              </w:rPr>
              <w:fldChar w:fldCharType="end"/>
            </w:r>
          </w:hyperlink>
        </w:p>
        <w:p w14:paraId="12A5DFE5" w14:textId="5E6EE84E" w:rsidR="00BE365E" w:rsidRDefault="00000000">
          <w:pPr>
            <w:pStyle w:val="TOC1"/>
            <w:rPr>
              <w:rFonts w:asciiTheme="minorHAnsi" w:eastAsiaTheme="minorEastAsia" w:hAnsiTheme="minorHAnsi" w:cstheme="minorBidi"/>
              <w:noProof/>
              <w:color w:val="auto"/>
              <w:kern w:val="2"/>
              <w:lang w:eastAsia="en-AU"/>
              <w14:ligatures w14:val="standardContextual"/>
            </w:rPr>
          </w:pPr>
          <w:hyperlink w:anchor="_Toc149896041" w:history="1">
            <w:r w:rsidR="00BE365E" w:rsidRPr="00787312">
              <w:rPr>
                <w:rStyle w:val="Hyperlink"/>
                <w:noProof/>
              </w:rPr>
              <w:t>Attachment D – Lift Study</w:t>
            </w:r>
            <w:r w:rsidR="00BE365E">
              <w:rPr>
                <w:noProof/>
                <w:webHidden/>
              </w:rPr>
              <w:tab/>
            </w:r>
            <w:r w:rsidR="00BE365E">
              <w:rPr>
                <w:noProof/>
                <w:webHidden/>
              </w:rPr>
              <w:fldChar w:fldCharType="begin"/>
            </w:r>
            <w:r w:rsidR="00BE365E">
              <w:rPr>
                <w:noProof/>
                <w:webHidden/>
              </w:rPr>
              <w:instrText xml:space="preserve"> PAGEREF _Toc149896041 \h </w:instrText>
            </w:r>
            <w:r w:rsidR="00BE365E">
              <w:rPr>
                <w:noProof/>
                <w:webHidden/>
              </w:rPr>
            </w:r>
            <w:r w:rsidR="00BE365E">
              <w:rPr>
                <w:noProof/>
                <w:webHidden/>
              </w:rPr>
              <w:fldChar w:fldCharType="separate"/>
            </w:r>
            <w:r w:rsidR="009961A3">
              <w:rPr>
                <w:noProof/>
                <w:webHidden/>
              </w:rPr>
              <w:t>22</w:t>
            </w:r>
            <w:r w:rsidR="00BE365E">
              <w:rPr>
                <w:noProof/>
                <w:webHidden/>
              </w:rPr>
              <w:fldChar w:fldCharType="end"/>
            </w:r>
          </w:hyperlink>
        </w:p>
        <w:p w14:paraId="008AFF34" w14:textId="38C13865" w:rsidR="00BE365E" w:rsidRDefault="00000000">
          <w:pPr>
            <w:pStyle w:val="TOC1"/>
            <w:rPr>
              <w:rFonts w:asciiTheme="minorHAnsi" w:eastAsiaTheme="minorEastAsia" w:hAnsiTheme="minorHAnsi" w:cstheme="minorBidi"/>
              <w:noProof/>
              <w:color w:val="auto"/>
              <w:kern w:val="2"/>
              <w:lang w:eastAsia="en-AU"/>
              <w14:ligatures w14:val="standardContextual"/>
            </w:rPr>
          </w:pPr>
          <w:hyperlink w:anchor="_Toc149896042" w:history="1">
            <w:r w:rsidR="00BE365E" w:rsidRPr="00787312">
              <w:rPr>
                <w:rStyle w:val="Hyperlink"/>
                <w:noProof/>
              </w:rPr>
              <w:t>Attachment E – Permit Process Diagram</w:t>
            </w:r>
            <w:r w:rsidR="00BE365E">
              <w:rPr>
                <w:noProof/>
                <w:webHidden/>
              </w:rPr>
              <w:tab/>
            </w:r>
            <w:r w:rsidR="00BE365E">
              <w:rPr>
                <w:noProof/>
                <w:webHidden/>
              </w:rPr>
              <w:fldChar w:fldCharType="begin"/>
            </w:r>
            <w:r w:rsidR="00BE365E">
              <w:rPr>
                <w:noProof/>
                <w:webHidden/>
              </w:rPr>
              <w:instrText xml:space="preserve"> PAGEREF _Toc149896042 \h </w:instrText>
            </w:r>
            <w:r w:rsidR="00BE365E">
              <w:rPr>
                <w:noProof/>
                <w:webHidden/>
              </w:rPr>
            </w:r>
            <w:r w:rsidR="00BE365E">
              <w:rPr>
                <w:noProof/>
                <w:webHidden/>
              </w:rPr>
              <w:fldChar w:fldCharType="separate"/>
            </w:r>
            <w:r w:rsidR="009961A3">
              <w:rPr>
                <w:noProof/>
                <w:webHidden/>
              </w:rPr>
              <w:t>23</w:t>
            </w:r>
            <w:r w:rsidR="00BE365E">
              <w:rPr>
                <w:noProof/>
                <w:webHidden/>
              </w:rPr>
              <w:fldChar w:fldCharType="end"/>
            </w:r>
          </w:hyperlink>
        </w:p>
        <w:p w14:paraId="6A4FB21E" w14:textId="6F6D2B67" w:rsidR="00B034D2" w:rsidRPr="002A17E7" w:rsidRDefault="00331383" w:rsidP="004E0390">
          <w:r w:rsidRPr="002A17E7">
            <w:rPr>
              <w:rFonts w:ascii="Century Gothic" w:hAnsi="Century Gothic" w:cs="Arial"/>
            </w:rPr>
            <w:fldChar w:fldCharType="end"/>
          </w:r>
        </w:p>
      </w:sdtContent>
    </w:sdt>
    <w:p w14:paraId="0E712129" w14:textId="77777777" w:rsidR="00331383" w:rsidRPr="002A17E7" w:rsidRDefault="00331383" w:rsidP="004E0390">
      <w:pPr>
        <w:sectPr w:rsidR="00331383" w:rsidRPr="002A17E7" w:rsidSect="000B1CBB">
          <w:headerReference w:type="default" r:id="rId9"/>
          <w:footerReference w:type="default" r:id="rId10"/>
          <w:headerReference w:type="first" r:id="rId11"/>
          <w:footerReference w:type="first" r:id="rId12"/>
          <w:pgSz w:w="11906" w:h="16838" w:code="9"/>
          <w:pgMar w:top="2126" w:right="851" w:bottom="2410" w:left="851" w:header="709" w:footer="709" w:gutter="0"/>
          <w:cols w:space="708"/>
          <w:titlePg/>
          <w:docGrid w:linePitch="360"/>
        </w:sectPr>
      </w:pPr>
    </w:p>
    <w:p w14:paraId="2511E9D4" w14:textId="77777777" w:rsidR="00331383" w:rsidRPr="002A17E7" w:rsidRDefault="00331383" w:rsidP="004E0390">
      <w:pPr>
        <w:pStyle w:val="Heading1"/>
      </w:pPr>
      <w:bookmarkStart w:id="0" w:name="_Toc32483043"/>
      <w:bookmarkStart w:id="1" w:name="_Toc37237917"/>
      <w:bookmarkStart w:id="2" w:name="_Toc149896014"/>
      <w:r w:rsidRPr="002A17E7">
        <w:lastRenderedPageBreak/>
        <w:t>P</w:t>
      </w:r>
      <w:r w:rsidRPr="001D096B">
        <w:t>urpo</w:t>
      </w:r>
      <w:r w:rsidRPr="002A17E7">
        <w:t>se</w:t>
      </w:r>
      <w:bookmarkEnd w:id="0"/>
      <w:bookmarkEnd w:id="1"/>
      <w:bookmarkEnd w:id="2"/>
    </w:p>
    <w:p w14:paraId="3B442BE1" w14:textId="63438761" w:rsidR="00331383" w:rsidRPr="002A17E7" w:rsidRDefault="00240262" w:rsidP="00F8494F">
      <w:pPr>
        <w:pStyle w:val="BodyText"/>
      </w:pPr>
      <w:r>
        <w:t>The purpose of t</w:t>
      </w:r>
      <w:r w:rsidRPr="007268FA">
        <w:t xml:space="preserve">his </w:t>
      </w:r>
      <w:r>
        <w:t>Guideline</w:t>
      </w:r>
      <w:r w:rsidRPr="007268FA">
        <w:t xml:space="preserve"> </w:t>
      </w:r>
      <w:r>
        <w:t xml:space="preserve">is to </w:t>
      </w:r>
      <w:r w:rsidRPr="00F825DE">
        <w:t>define the minimum requirements and provide guidance for the selection and use of Lifting Equipment used on any Mid West Ports Authority (</w:t>
      </w:r>
      <w:r w:rsidRPr="00F825DE">
        <w:rPr>
          <w:b/>
        </w:rPr>
        <w:t>MWPA)</w:t>
      </w:r>
      <w:r w:rsidRPr="00F825DE">
        <w:t xml:space="preserve"> </w:t>
      </w:r>
      <w:r w:rsidRPr="00F825DE">
        <w:rPr>
          <w:u w:val="single"/>
        </w:rPr>
        <w:t>controlled</w:t>
      </w:r>
      <w:r w:rsidRPr="00F825DE">
        <w:t xml:space="preserve"> land or activity</w:t>
      </w:r>
      <w:r>
        <w:t>.</w:t>
      </w:r>
    </w:p>
    <w:p w14:paraId="4154239D" w14:textId="77777777" w:rsidR="00045AED" w:rsidRPr="002A17E7" w:rsidRDefault="00045AED" w:rsidP="004E0390">
      <w:pPr>
        <w:pStyle w:val="Heading1"/>
      </w:pPr>
      <w:bookmarkStart w:id="3" w:name="_Toc149896015"/>
      <w:r w:rsidRPr="002A17E7">
        <w:t>Scope</w:t>
      </w:r>
      <w:bookmarkEnd w:id="3"/>
    </w:p>
    <w:p w14:paraId="503D4D83" w14:textId="0381381D" w:rsidR="00240262" w:rsidRDefault="00240262" w:rsidP="00240262">
      <w:pPr>
        <w:pStyle w:val="BodyText"/>
      </w:pPr>
      <w:r>
        <w:t>This Guideline covers</w:t>
      </w:r>
      <w:r w:rsidR="002E6173">
        <w:t xml:space="preserve"> the following.</w:t>
      </w:r>
    </w:p>
    <w:p w14:paraId="5AD37BFF" w14:textId="458644F2" w:rsidR="00240262" w:rsidRDefault="00240262">
      <w:pPr>
        <w:pStyle w:val="Bullet1"/>
      </w:pPr>
      <w:r>
        <w:t xml:space="preserve">Lifting </w:t>
      </w:r>
      <w:r w:rsidR="002E6173">
        <w:t>E</w:t>
      </w:r>
      <w:r>
        <w:t>quipment – Including all rigging and equipment used in lifting tasks, whether by crane, vehicle loading crane, blocks and tackle, or any other method used to</w:t>
      </w:r>
      <w:r w:rsidR="00526F1E">
        <w:t xml:space="preserve"> </w:t>
      </w:r>
      <w:r w:rsidR="00711CA8">
        <w:t xml:space="preserve">lift </w:t>
      </w:r>
      <w:r>
        <w:t xml:space="preserve">a load. </w:t>
      </w:r>
    </w:p>
    <w:p w14:paraId="65A265FE" w14:textId="3527C489" w:rsidR="00045AED" w:rsidRPr="002A17E7" w:rsidRDefault="00240262" w:rsidP="004E0390">
      <w:pPr>
        <w:pStyle w:val="Heading1"/>
      </w:pPr>
      <w:bookmarkStart w:id="4" w:name="_Toc32483045"/>
      <w:bookmarkStart w:id="5" w:name="_Toc37237919"/>
      <w:bookmarkStart w:id="6" w:name="_Toc149896016"/>
      <w:r>
        <w:t>Roles</w:t>
      </w:r>
      <w:r w:rsidR="00045AED" w:rsidRPr="002A17E7">
        <w:t xml:space="preserve"> and </w:t>
      </w:r>
      <w:r w:rsidR="00045AED" w:rsidRPr="004E0390">
        <w:t>Responsibilities</w:t>
      </w:r>
      <w:bookmarkEnd w:id="4"/>
      <w:bookmarkEnd w:id="5"/>
      <w:bookmarkEnd w:id="6"/>
    </w:p>
    <w:tbl>
      <w:tblPr>
        <w:tblStyle w:val="MWPADefault"/>
        <w:tblW w:w="5000" w:type="pct"/>
        <w:tblLook w:val="0620" w:firstRow="1" w:lastRow="0" w:firstColumn="0" w:lastColumn="0" w:noHBand="1" w:noVBand="1"/>
      </w:tblPr>
      <w:tblGrid>
        <w:gridCol w:w="2122"/>
        <w:gridCol w:w="8072"/>
      </w:tblGrid>
      <w:tr w:rsidR="00240262" w14:paraId="3E42731D" w14:textId="77777777" w:rsidTr="00240262">
        <w:trPr>
          <w:cnfStyle w:val="100000000000" w:firstRow="1" w:lastRow="0" w:firstColumn="0" w:lastColumn="0" w:oddVBand="0" w:evenVBand="0" w:oddHBand="0" w:evenHBand="0" w:firstRowFirstColumn="0" w:firstRowLastColumn="0" w:lastRowFirstColumn="0" w:lastRowLastColumn="0"/>
        </w:trPr>
        <w:tc>
          <w:tcPr>
            <w:tcW w:w="1041" w:type="pct"/>
          </w:tcPr>
          <w:p w14:paraId="670EBE0F" w14:textId="4DC57C60" w:rsidR="00240262" w:rsidRDefault="00240262" w:rsidP="000420E6">
            <w:r>
              <w:t>Role</w:t>
            </w:r>
          </w:p>
        </w:tc>
        <w:tc>
          <w:tcPr>
            <w:tcW w:w="3959" w:type="pct"/>
          </w:tcPr>
          <w:p w14:paraId="3B9E2D73" w14:textId="44239B09" w:rsidR="00240262" w:rsidRDefault="00240262" w:rsidP="000420E6">
            <w:r>
              <w:t>Responsibility</w:t>
            </w:r>
          </w:p>
        </w:tc>
      </w:tr>
      <w:tr w:rsidR="00240262" w14:paraId="4E01A0DA" w14:textId="77777777" w:rsidTr="00240262">
        <w:tc>
          <w:tcPr>
            <w:tcW w:w="1041" w:type="pct"/>
          </w:tcPr>
          <w:p w14:paraId="1646ED50" w14:textId="48B578FC" w:rsidR="00240262" w:rsidRPr="00240262" w:rsidRDefault="00240262" w:rsidP="00240262">
            <w:pPr>
              <w:rPr>
                <w:bCs/>
              </w:rPr>
            </w:pPr>
            <w:r w:rsidRPr="00240262">
              <w:rPr>
                <w:bCs/>
                <w:lang w:val="en-GB" w:eastAsia="en-AU"/>
              </w:rPr>
              <w:t>Permit Owner</w:t>
            </w:r>
          </w:p>
        </w:tc>
        <w:tc>
          <w:tcPr>
            <w:tcW w:w="3959" w:type="pct"/>
            <w:vAlign w:val="center"/>
          </w:tcPr>
          <w:p w14:paraId="74EF4771" w14:textId="5302D86D" w:rsidR="00240262" w:rsidRDefault="00240262" w:rsidP="00240262">
            <w:pPr>
              <w:rPr>
                <w:rFonts w:cs="Arial"/>
                <w:lang w:val="en-GB" w:eastAsia="en-AU"/>
              </w:rPr>
            </w:pPr>
            <w:r w:rsidRPr="00117B11">
              <w:rPr>
                <w:rFonts w:cs="Arial"/>
                <w:lang w:val="en-GB" w:eastAsia="en-AU"/>
              </w:rPr>
              <w:t xml:space="preserve">MWPA </w:t>
            </w:r>
            <w:r w:rsidR="00410E55">
              <w:rPr>
                <w:rFonts w:cs="Arial"/>
                <w:lang w:val="en-GB" w:eastAsia="en-AU"/>
              </w:rPr>
              <w:t>worker</w:t>
            </w:r>
            <w:r w:rsidRPr="00117B11">
              <w:rPr>
                <w:rFonts w:cs="Arial"/>
                <w:lang w:val="en-GB" w:eastAsia="en-AU"/>
              </w:rPr>
              <w:t xml:space="preserve"> who is undertaking the </w:t>
            </w:r>
            <w:r>
              <w:rPr>
                <w:rFonts w:cs="Arial"/>
                <w:lang w:val="en-GB" w:eastAsia="en-AU"/>
              </w:rPr>
              <w:t>lifting and rigging</w:t>
            </w:r>
            <w:r w:rsidRPr="00117B11">
              <w:rPr>
                <w:rFonts w:cs="Arial"/>
                <w:lang w:val="en-GB" w:eastAsia="en-AU"/>
              </w:rPr>
              <w:t xml:space="preserve"> task and completes the initial permit request.</w:t>
            </w:r>
          </w:p>
          <w:p w14:paraId="3A0ADE5E" w14:textId="1A94A979" w:rsidR="00240262" w:rsidRDefault="00240262" w:rsidP="00240262">
            <w:r>
              <w:rPr>
                <w:rFonts w:cs="Arial"/>
                <w:lang w:val="en-GB" w:eastAsia="en-AU"/>
              </w:rPr>
              <w:t>Permit owners are responsible to ensure the permit requirements are adhered to during the work activity.</w:t>
            </w:r>
          </w:p>
        </w:tc>
      </w:tr>
      <w:tr w:rsidR="00240262" w14:paraId="73233EF1" w14:textId="77777777" w:rsidTr="00240262">
        <w:tc>
          <w:tcPr>
            <w:tcW w:w="1041" w:type="pct"/>
          </w:tcPr>
          <w:p w14:paraId="2F84A9D5" w14:textId="526AAA7F" w:rsidR="00240262" w:rsidRPr="00240262" w:rsidRDefault="00240262" w:rsidP="00240262">
            <w:pPr>
              <w:rPr>
                <w:bCs/>
              </w:rPr>
            </w:pPr>
            <w:r w:rsidRPr="00240262">
              <w:rPr>
                <w:bCs/>
                <w:lang w:val="en-GB" w:eastAsia="en-AU"/>
              </w:rPr>
              <w:t xml:space="preserve">Permit Coordinator </w:t>
            </w:r>
          </w:p>
        </w:tc>
        <w:tc>
          <w:tcPr>
            <w:tcW w:w="3959" w:type="pct"/>
            <w:vAlign w:val="center"/>
          </w:tcPr>
          <w:p w14:paraId="4001FF45" w14:textId="19053A83" w:rsidR="00240262" w:rsidRDefault="00240262" w:rsidP="00240262">
            <w:pPr>
              <w:jc w:val="both"/>
              <w:rPr>
                <w:rFonts w:cs="Arial"/>
                <w:lang w:val="en-GB" w:eastAsia="en-AU"/>
              </w:rPr>
            </w:pPr>
            <w:r w:rsidRPr="00117B11">
              <w:rPr>
                <w:rFonts w:cs="Arial"/>
                <w:lang w:val="en-GB" w:eastAsia="en-AU"/>
              </w:rPr>
              <w:t xml:space="preserve">MWPA </w:t>
            </w:r>
            <w:r w:rsidR="00410E55">
              <w:rPr>
                <w:rFonts w:cs="Arial"/>
                <w:lang w:val="en-GB" w:eastAsia="en-AU"/>
              </w:rPr>
              <w:t>worker</w:t>
            </w:r>
            <w:r w:rsidRPr="00117B11">
              <w:rPr>
                <w:rFonts w:cs="Arial"/>
                <w:lang w:val="en-GB" w:eastAsia="en-AU"/>
              </w:rPr>
              <w:t xml:space="preserve"> who coor</w:t>
            </w:r>
            <w:r>
              <w:rPr>
                <w:rFonts w:cs="Arial"/>
                <w:lang w:val="en-GB" w:eastAsia="en-AU"/>
              </w:rPr>
              <w:t>dinates the permit process.</w:t>
            </w:r>
          </w:p>
          <w:p w14:paraId="27AAE358" w14:textId="090AAFE0" w:rsidR="00240262" w:rsidRPr="00117B11" w:rsidRDefault="00240262" w:rsidP="00240262">
            <w:pPr>
              <w:jc w:val="both"/>
              <w:rPr>
                <w:rFonts w:cs="Arial"/>
                <w:snapToGrid w:val="0"/>
              </w:rPr>
            </w:pPr>
            <w:r w:rsidRPr="00117B11">
              <w:rPr>
                <w:rFonts w:cs="Arial"/>
                <w:snapToGrid w:val="0"/>
              </w:rPr>
              <w:t xml:space="preserve">Coordinate the permit application process and ensure that the </w:t>
            </w:r>
            <w:r>
              <w:rPr>
                <w:rFonts w:cs="Arial"/>
                <w:snapToGrid w:val="0"/>
              </w:rPr>
              <w:t>rigging / lifting</w:t>
            </w:r>
            <w:r w:rsidRPr="00117B11">
              <w:rPr>
                <w:rFonts w:cs="Arial"/>
                <w:snapToGrid w:val="0"/>
              </w:rPr>
              <w:t xml:space="preserve"> activities can be managed so as not to impact other </w:t>
            </w:r>
            <w:r w:rsidR="002E6173">
              <w:rPr>
                <w:rFonts w:cs="Arial"/>
                <w:snapToGrid w:val="0"/>
              </w:rPr>
              <w:t>P</w:t>
            </w:r>
            <w:r w:rsidRPr="00117B11">
              <w:rPr>
                <w:rFonts w:cs="Arial"/>
                <w:snapToGrid w:val="0"/>
              </w:rPr>
              <w:t>ort users.</w:t>
            </w:r>
            <w:r w:rsidRPr="00117B11">
              <w:rPr>
                <w:rFonts w:cs="Arial"/>
                <w:lang w:val="en-GB" w:eastAsia="en-AU"/>
              </w:rPr>
              <w:t xml:space="preserve"> </w:t>
            </w:r>
          </w:p>
          <w:p w14:paraId="0F7413AB" w14:textId="61E0624F" w:rsidR="00240262" w:rsidRDefault="00240262" w:rsidP="00240262">
            <w:r w:rsidRPr="00117B11">
              <w:rPr>
                <w:rFonts w:cs="Arial"/>
                <w:lang w:val="en-GB" w:eastAsia="en-AU"/>
              </w:rPr>
              <w:t>Ensure permit criteria are met prior to approving the permit</w:t>
            </w:r>
            <w:r>
              <w:rPr>
                <w:rFonts w:cs="Arial"/>
                <w:lang w:val="en-GB" w:eastAsia="en-AU"/>
              </w:rPr>
              <w:t xml:space="preserve"> application.</w:t>
            </w:r>
          </w:p>
        </w:tc>
      </w:tr>
      <w:tr w:rsidR="00240262" w14:paraId="69591B3C" w14:textId="77777777" w:rsidTr="00240262">
        <w:tc>
          <w:tcPr>
            <w:tcW w:w="1041" w:type="pct"/>
          </w:tcPr>
          <w:p w14:paraId="218FC1FA" w14:textId="78286B81" w:rsidR="00240262" w:rsidRPr="00240262" w:rsidRDefault="00240262" w:rsidP="00240262">
            <w:pPr>
              <w:rPr>
                <w:bCs/>
              </w:rPr>
            </w:pPr>
            <w:r w:rsidRPr="00240262">
              <w:rPr>
                <w:bCs/>
                <w:lang w:val="en-GB" w:eastAsia="en-AU"/>
              </w:rPr>
              <w:t>Permit Authoriser</w:t>
            </w:r>
          </w:p>
        </w:tc>
        <w:tc>
          <w:tcPr>
            <w:tcW w:w="3959" w:type="pct"/>
          </w:tcPr>
          <w:p w14:paraId="23114A38" w14:textId="3227FEE3" w:rsidR="00240262" w:rsidRDefault="00240262" w:rsidP="00240262">
            <w:r w:rsidRPr="007C0E63">
              <w:rPr>
                <w:lang w:val="en-GB" w:eastAsia="en-AU"/>
              </w:rPr>
              <w:t xml:space="preserve">MWPA </w:t>
            </w:r>
            <w:r w:rsidR="00410E55">
              <w:rPr>
                <w:lang w:val="en-GB" w:eastAsia="en-AU"/>
              </w:rPr>
              <w:t>worker</w:t>
            </w:r>
            <w:r w:rsidRPr="007C0E63">
              <w:rPr>
                <w:lang w:val="en-GB" w:eastAsia="en-AU"/>
              </w:rPr>
              <w:t xml:space="preserve"> with relevant qualification or experience to review the activities described in the permit application and approve the content</w:t>
            </w:r>
            <w:r>
              <w:rPr>
                <w:lang w:val="en-GB" w:eastAsia="en-AU"/>
              </w:rPr>
              <w:t xml:space="preserve"> as acceptable </w:t>
            </w:r>
            <w:r w:rsidRPr="007C0E63">
              <w:rPr>
                <w:lang w:val="en-GB" w:eastAsia="en-AU"/>
              </w:rPr>
              <w:t>or reject the application until further information is provided.</w:t>
            </w:r>
          </w:p>
        </w:tc>
      </w:tr>
      <w:tr w:rsidR="00240262" w14:paraId="7D1604B0" w14:textId="77777777" w:rsidTr="00240262">
        <w:tc>
          <w:tcPr>
            <w:tcW w:w="1041" w:type="pct"/>
          </w:tcPr>
          <w:p w14:paraId="671FE722" w14:textId="7F655D59" w:rsidR="00240262" w:rsidRPr="00240262" w:rsidRDefault="00240262" w:rsidP="00240262">
            <w:pPr>
              <w:rPr>
                <w:bCs/>
              </w:rPr>
            </w:pPr>
            <w:r w:rsidRPr="00240262">
              <w:rPr>
                <w:bCs/>
                <w:lang w:val="en-GB" w:eastAsia="en-AU"/>
              </w:rPr>
              <w:t>Engineering Department Representative</w:t>
            </w:r>
            <w:r>
              <w:rPr>
                <w:bCs/>
                <w:lang w:val="en-GB" w:eastAsia="en-AU"/>
              </w:rPr>
              <w:t xml:space="preserve"> </w:t>
            </w:r>
            <w:r w:rsidRPr="00240262">
              <w:rPr>
                <w:bCs/>
                <w:lang w:val="en-GB" w:eastAsia="en-AU"/>
              </w:rPr>
              <w:t>/ Project Engineer</w:t>
            </w:r>
          </w:p>
        </w:tc>
        <w:tc>
          <w:tcPr>
            <w:tcW w:w="3959" w:type="pct"/>
          </w:tcPr>
          <w:p w14:paraId="3C201941" w14:textId="5F9888C5" w:rsidR="00240262" w:rsidRPr="001E063E" w:rsidRDefault="00240262" w:rsidP="00240262">
            <w:pPr>
              <w:rPr>
                <w:lang w:val="en-GB" w:eastAsia="en-AU"/>
              </w:rPr>
            </w:pPr>
            <w:r w:rsidRPr="001E063E">
              <w:rPr>
                <w:lang w:val="en-GB" w:eastAsia="en-AU"/>
              </w:rPr>
              <w:t xml:space="preserve">MWPA </w:t>
            </w:r>
            <w:r w:rsidR="00410E55">
              <w:rPr>
                <w:lang w:val="en-GB" w:eastAsia="en-AU"/>
              </w:rPr>
              <w:t>worker</w:t>
            </w:r>
            <w:r w:rsidRPr="001E063E">
              <w:rPr>
                <w:lang w:val="en-GB" w:eastAsia="en-AU"/>
              </w:rPr>
              <w:t xml:space="preserve"> with relevant qualification or experience to review the engineering related activities described in the permit application and provide guidance on the suitability of the proposed activity. </w:t>
            </w:r>
          </w:p>
          <w:p w14:paraId="4DF2F7B7" w14:textId="6EBB114C" w:rsidR="00240262" w:rsidRDefault="00240262" w:rsidP="00240262">
            <w:r w:rsidRPr="001E063E">
              <w:rPr>
                <w:lang w:val="en-GB" w:eastAsia="en-AU"/>
              </w:rPr>
              <w:t>Typically</w:t>
            </w:r>
            <w:r>
              <w:rPr>
                <w:lang w:val="en-GB" w:eastAsia="en-AU"/>
              </w:rPr>
              <w:t>,</w:t>
            </w:r>
            <w:r w:rsidRPr="001E063E">
              <w:rPr>
                <w:lang w:val="en-GB" w:eastAsia="en-AU"/>
              </w:rPr>
              <w:t xml:space="preserve"> this will include the review of the suitability of the structures (berths, ground) to support the proposed loadings to be applied during lifting operations.</w:t>
            </w:r>
          </w:p>
        </w:tc>
      </w:tr>
      <w:tr w:rsidR="00240262" w14:paraId="33281113" w14:textId="77777777" w:rsidTr="00240262">
        <w:tc>
          <w:tcPr>
            <w:tcW w:w="1041" w:type="pct"/>
          </w:tcPr>
          <w:p w14:paraId="0985E98F" w14:textId="2D380099" w:rsidR="00240262" w:rsidRPr="00240262" w:rsidRDefault="00240262" w:rsidP="00240262">
            <w:pPr>
              <w:rPr>
                <w:bCs/>
                <w:lang w:val="en-GB" w:eastAsia="en-AU"/>
              </w:rPr>
            </w:pPr>
            <w:r>
              <w:rPr>
                <w:bCs/>
                <w:lang w:val="en-GB" w:eastAsia="en-AU"/>
              </w:rPr>
              <w:t>Supervisors</w:t>
            </w:r>
          </w:p>
        </w:tc>
        <w:tc>
          <w:tcPr>
            <w:tcW w:w="3959" w:type="pct"/>
          </w:tcPr>
          <w:p w14:paraId="331D105E" w14:textId="5F2FB417" w:rsidR="00240262" w:rsidRPr="001E063E" w:rsidRDefault="00240262" w:rsidP="00240262">
            <w:r w:rsidRPr="001E063E">
              <w:t>Supervisors are responsible for ensuring</w:t>
            </w:r>
            <w:r>
              <w:t xml:space="preserve"> the following.</w:t>
            </w:r>
          </w:p>
          <w:p w14:paraId="7D09B5DE" w14:textId="30AD7772" w:rsidR="00240262" w:rsidRPr="001E063E" w:rsidRDefault="00240262">
            <w:pPr>
              <w:pStyle w:val="Bullet1"/>
              <w:numPr>
                <w:ilvl w:val="0"/>
                <w:numId w:val="3"/>
              </w:numPr>
              <w:spacing w:after="60"/>
            </w:pPr>
            <w:r w:rsidRPr="001E063E">
              <w:t>All lifting is registered and that the register is kept up-to-date.</w:t>
            </w:r>
          </w:p>
          <w:p w14:paraId="7893100A" w14:textId="4CF6423E" w:rsidR="00240262" w:rsidRPr="001E063E" w:rsidRDefault="00410E55">
            <w:pPr>
              <w:pStyle w:val="Bullet1"/>
              <w:numPr>
                <w:ilvl w:val="0"/>
                <w:numId w:val="3"/>
              </w:numPr>
              <w:spacing w:after="60"/>
            </w:pPr>
            <w:r>
              <w:t>Workers</w:t>
            </w:r>
            <w:r w:rsidR="00240262" w:rsidRPr="001E063E">
              <w:t xml:space="preserve"> who use lifting are trained / qualified in the correct use of the equipment.</w:t>
            </w:r>
          </w:p>
          <w:p w14:paraId="3CDB3C5B" w14:textId="759272E8" w:rsidR="00240262" w:rsidRPr="001E063E" w:rsidRDefault="00240262">
            <w:pPr>
              <w:pStyle w:val="Bullet1"/>
              <w:numPr>
                <w:ilvl w:val="0"/>
                <w:numId w:val="3"/>
              </w:numPr>
              <w:spacing w:after="60"/>
            </w:pPr>
            <w:r w:rsidRPr="001E063E">
              <w:t>Responsible team members conduct regular inspections of lifting equipment.</w:t>
            </w:r>
          </w:p>
          <w:p w14:paraId="3DE860AD" w14:textId="56108E61" w:rsidR="00240262" w:rsidRPr="00240262" w:rsidRDefault="00240262">
            <w:pPr>
              <w:pStyle w:val="Bullet1"/>
              <w:numPr>
                <w:ilvl w:val="0"/>
                <w:numId w:val="3"/>
              </w:numPr>
              <w:spacing w:after="60"/>
              <w:rPr>
                <w:lang w:val="en-GB" w:eastAsia="en-AU"/>
              </w:rPr>
            </w:pPr>
            <w:r w:rsidRPr="001E063E">
              <w:t>Damaged or faulty lifting equipment is repaired or replaced.</w:t>
            </w:r>
          </w:p>
          <w:p w14:paraId="715DB650" w14:textId="1F0FD844" w:rsidR="00240262" w:rsidRPr="001E063E" w:rsidRDefault="00240262">
            <w:pPr>
              <w:pStyle w:val="Bullet1"/>
              <w:numPr>
                <w:ilvl w:val="0"/>
                <w:numId w:val="3"/>
              </w:numPr>
              <w:spacing w:after="60"/>
              <w:rPr>
                <w:lang w:val="en-GB" w:eastAsia="en-AU"/>
              </w:rPr>
            </w:pPr>
            <w:r w:rsidRPr="001E063E">
              <w:t>Compliance with procedures and auditing the system annually.</w:t>
            </w:r>
          </w:p>
        </w:tc>
      </w:tr>
      <w:tr w:rsidR="00240262" w14:paraId="62A4710A" w14:textId="77777777" w:rsidTr="00240262">
        <w:tc>
          <w:tcPr>
            <w:tcW w:w="1041" w:type="pct"/>
          </w:tcPr>
          <w:p w14:paraId="58958569" w14:textId="7B4D11B1" w:rsidR="00240262" w:rsidRDefault="00240262" w:rsidP="00240262">
            <w:pPr>
              <w:rPr>
                <w:bCs/>
                <w:lang w:val="en-GB" w:eastAsia="en-AU"/>
              </w:rPr>
            </w:pPr>
            <w:r>
              <w:rPr>
                <w:bCs/>
                <w:lang w:val="en-GB" w:eastAsia="en-AU"/>
              </w:rPr>
              <w:lastRenderedPageBreak/>
              <w:t>Maintenance Superintendent</w:t>
            </w:r>
          </w:p>
        </w:tc>
        <w:tc>
          <w:tcPr>
            <w:tcW w:w="3959" w:type="pct"/>
          </w:tcPr>
          <w:p w14:paraId="75EC6200" w14:textId="656CBB87" w:rsidR="00240262" w:rsidRDefault="00240262" w:rsidP="00240262">
            <w:r>
              <w:t>The Maintenance Superintendent is responsible for the following.</w:t>
            </w:r>
          </w:p>
          <w:p w14:paraId="08789E41" w14:textId="600FC8B6" w:rsidR="00240262" w:rsidRDefault="00240262">
            <w:pPr>
              <w:pStyle w:val="Bullet1"/>
              <w:numPr>
                <w:ilvl w:val="0"/>
                <w:numId w:val="3"/>
              </w:numPr>
              <w:spacing w:after="60"/>
            </w:pPr>
            <w:r>
              <w:t>Maintaining a register of all lifting</w:t>
            </w:r>
            <w:r w:rsidR="00410E55">
              <w:t xml:space="preserve"> equipment</w:t>
            </w:r>
            <w:r>
              <w:t>.</w:t>
            </w:r>
          </w:p>
          <w:p w14:paraId="6421012D" w14:textId="5893CFD3" w:rsidR="00240262" w:rsidRDefault="00240262">
            <w:pPr>
              <w:pStyle w:val="Bullet1"/>
              <w:numPr>
                <w:ilvl w:val="0"/>
                <w:numId w:val="3"/>
              </w:numPr>
              <w:spacing w:after="60"/>
            </w:pPr>
            <w:r>
              <w:t>Inspecting, labelling and registering all new major lifting items.</w:t>
            </w:r>
          </w:p>
          <w:p w14:paraId="7B2C040D" w14:textId="3998A619" w:rsidR="00240262" w:rsidRPr="001E063E" w:rsidRDefault="00240262">
            <w:pPr>
              <w:pStyle w:val="Bullet1"/>
              <w:numPr>
                <w:ilvl w:val="0"/>
                <w:numId w:val="3"/>
              </w:numPr>
              <w:spacing w:after="60"/>
            </w:pPr>
            <w:r>
              <w:t>Arranging annual inspections of all lifting equipment and recording results.</w:t>
            </w:r>
          </w:p>
        </w:tc>
      </w:tr>
      <w:tr w:rsidR="00240262" w14:paraId="486A4186" w14:textId="77777777" w:rsidTr="00240262">
        <w:tc>
          <w:tcPr>
            <w:tcW w:w="1041" w:type="pct"/>
          </w:tcPr>
          <w:p w14:paraId="3EEE8562" w14:textId="0B048875" w:rsidR="00240262" w:rsidRDefault="00C9372C" w:rsidP="00240262">
            <w:pPr>
              <w:rPr>
                <w:bCs/>
                <w:lang w:val="en-GB" w:eastAsia="en-AU"/>
              </w:rPr>
            </w:pPr>
            <w:r>
              <w:rPr>
                <w:bCs/>
                <w:lang w:val="en-GB" w:eastAsia="en-AU"/>
              </w:rPr>
              <w:t>Workers</w:t>
            </w:r>
          </w:p>
        </w:tc>
        <w:tc>
          <w:tcPr>
            <w:tcW w:w="3959" w:type="pct"/>
          </w:tcPr>
          <w:p w14:paraId="40EB5503" w14:textId="3967ACB0" w:rsidR="00240262" w:rsidRDefault="00410E55" w:rsidP="00240262">
            <w:r>
              <w:t>Workers</w:t>
            </w:r>
            <w:r w:rsidR="00240262">
              <w:t xml:space="preserve"> are responsible for the following.</w:t>
            </w:r>
          </w:p>
          <w:p w14:paraId="1F2939FF" w14:textId="48B58EE4" w:rsidR="00240262" w:rsidRDefault="00240262">
            <w:pPr>
              <w:pStyle w:val="Bullet1"/>
              <w:spacing w:after="60"/>
            </w:pPr>
            <w:r>
              <w:t>Inspecting lifting equipment prior to, and on completion of each use.</w:t>
            </w:r>
          </w:p>
          <w:p w14:paraId="0BA2A051" w14:textId="2632D296" w:rsidR="00240262" w:rsidRDefault="00240262">
            <w:pPr>
              <w:pStyle w:val="Bullet1"/>
              <w:spacing w:after="60"/>
            </w:pPr>
            <w:r>
              <w:t>Ensuring they only conduct tasks for which they are suitably qualified to perform.</w:t>
            </w:r>
          </w:p>
          <w:p w14:paraId="78ECEB22" w14:textId="78379B0A" w:rsidR="00240262" w:rsidRDefault="00240262">
            <w:pPr>
              <w:pStyle w:val="Bullet1"/>
              <w:spacing w:after="60"/>
            </w:pPr>
            <w:r>
              <w:t>Ensuring any damaged or defective lifting is immediately tagged with an ‘Out of Service’ tag, taken out of service, placed in a suitably marked area, for checking and repair or destruction.</w:t>
            </w:r>
          </w:p>
          <w:p w14:paraId="5F7FE468" w14:textId="6573FF01" w:rsidR="00240262" w:rsidRPr="001E063E" w:rsidRDefault="00240262">
            <w:pPr>
              <w:pStyle w:val="Bullet1"/>
              <w:spacing w:after="60"/>
            </w:pPr>
            <w:r>
              <w:t xml:space="preserve">Reporting any damaged or defective lifting </w:t>
            </w:r>
            <w:r w:rsidR="00410E55">
              <w:t>equipment</w:t>
            </w:r>
            <w:r>
              <w:t xml:space="preserve"> to the Supervisor.</w:t>
            </w:r>
          </w:p>
        </w:tc>
      </w:tr>
    </w:tbl>
    <w:p w14:paraId="1769F8B1" w14:textId="77777777" w:rsidR="00045AED" w:rsidRPr="002A17E7" w:rsidRDefault="00045AED" w:rsidP="004E0390">
      <w:pPr>
        <w:pStyle w:val="Heading1"/>
      </w:pPr>
      <w:bookmarkStart w:id="7" w:name="_Toc32483046"/>
      <w:bookmarkStart w:id="8" w:name="_Toc37237920"/>
      <w:bookmarkStart w:id="9" w:name="_Toc149896017"/>
      <w:r w:rsidRPr="002A17E7">
        <w:t>Definitions</w:t>
      </w:r>
      <w:bookmarkEnd w:id="7"/>
      <w:bookmarkEnd w:id="8"/>
      <w:bookmarkEnd w:id="9"/>
    </w:p>
    <w:tbl>
      <w:tblPr>
        <w:tblStyle w:val="TableGrid"/>
        <w:tblW w:w="5000" w:type="pct"/>
        <w:tblCellMar>
          <w:left w:w="85" w:type="dxa"/>
          <w:right w:w="85" w:type="dxa"/>
        </w:tblCellMar>
        <w:tblLook w:val="04A0" w:firstRow="1" w:lastRow="0" w:firstColumn="1" w:lastColumn="0" w:noHBand="0" w:noVBand="1"/>
      </w:tblPr>
      <w:tblGrid>
        <w:gridCol w:w="1696"/>
        <w:gridCol w:w="8498"/>
      </w:tblGrid>
      <w:tr w:rsidR="009F5556" w14:paraId="73CB87BE" w14:textId="77777777" w:rsidTr="009F5556">
        <w:trPr>
          <w:cantSplit/>
          <w:trHeight w:val="340"/>
        </w:trPr>
        <w:tc>
          <w:tcPr>
            <w:tcW w:w="832" w:type="pct"/>
          </w:tcPr>
          <w:p w14:paraId="37D16AE9" w14:textId="6C4A454C" w:rsidR="009F5556" w:rsidRPr="009F5556" w:rsidRDefault="009F5556" w:rsidP="009F5556">
            <w:pPr>
              <w:pStyle w:val="TableBody"/>
            </w:pPr>
            <w:bookmarkStart w:id="10" w:name="_Toc32483047"/>
            <w:bookmarkStart w:id="11" w:name="_Toc37237921"/>
            <w:r w:rsidRPr="009F5556">
              <w:rPr>
                <w:color w:val="002060"/>
              </w:rPr>
              <w:t xml:space="preserve">Competent </w:t>
            </w:r>
            <w:r w:rsidR="00410E55">
              <w:rPr>
                <w:color w:val="002060"/>
              </w:rPr>
              <w:t>Worker</w:t>
            </w:r>
          </w:p>
        </w:tc>
        <w:tc>
          <w:tcPr>
            <w:tcW w:w="4168" w:type="pct"/>
          </w:tcPr>
          <w:p w14:paraId="52F08C2C" w14:textId="6DC1C7CE" w:rsidR="009F5556" w:rsidRPr="002E6173" w:rsidRDefault="00410E55" w:rsidP="009F5556">
            <w:pPr>
              <w:pStyle w:val="TableBody"/>
              <w:spacing w:afterLines="60" w:after="144"/>
              <w:rPr>
                <w:color w:val="002060"/>
              </w:rPr>
            </w:pPr>
            <w:r>
              <w:rPr>
                <w:color w:val="002060"/>
              </w:rPr>
              <w:t>A worker</w:t>
            </w:r>
            <w:r w:rsidR="009F5556" w:rsidRPr="002B5473">
              <w:rPr>
                <w:color w:val="002060"/>
              </w:rPr>
              <w:t xml:space="preserve"> </w:t>
            </w:r>
            <w:r w:rsidR="009F5556" w:rsidRPr="001E063E">
              <w:rPr>
                <w:color w:val="002060"/>
              </w:rPr>
              <w:t xml:space="preserve">who is appointed to perform specified duties, which the </w:t>
            </w:r>
            <w:r>
              <w:rPr>
                <w:color w:val="002060"/>
              </w:rPr>
              <w:t>worker</w:t>
            </w:r>
            <w:r w:rsidR="009F5556" w:rsidRPr="001E063E">
              <w:rPr>
                <w:color w:val="002060"/>
              </w:rPr>
              <w:t xml:space="preserve"> is qualified to perform by demonstrated knowledge, training and experience. For the purposes of rigging and lifting equipment inspection, the minimum external qualification is a </w:t>
            </w:r>
            <w:r w:rsidR="009F5556" w:rsidRPr="002E6173">
              <w:rPr>
                <w:color w:val="002060"/>
                <w:u w:val="single"/>
              </w:rPr>
              <w:t xml:space="preserve">High Risk Work Licence - Basic </w:t>
            </w:r>
            <w:r w:rsidR="009D1677">
              <w:rPr>
                <w:color w:val="002060"/>
                <w:u w:val="single"/>
              </w:rPr>
              <w:t>R</w:t>
            </w:r>
            <w:r w:rsidR="009F5556" w:rsidRPr="002E6173">
              <w:rPr>
                <w:color w:val="002060"/>
                <w:u w:val="single"/>
              </w:rPr>
              <w:t>igging</w:t>
            </w:r>
            <w:r w:rsidR="009F5556" w:rsidRPr="002E6173">
              <w:rPr>
                <w:color w:val="002060"/>
              </w:rPr>
              <w:t>.</w:t>
            </w:r>
          </w:p>
          <w:p w14:paraId="77FF2B82" w14:textId="60446E0D" w:rsidR="009F5556" w:rsidRDefault="009F5556" w:rsidP="009F5556">
            <w:pPr>
              <w:pStyle w:val="TableBody"/>
              <w:spacing w:afterLines="60" w:after="144"/>
            </w:pPr>
            <w:r w:rsidRPr="001E063E">
              <w:rPr>
                <w:color w:val="002060"/>
              </w:rPr>
              <w:t xml:space="preserve">For the purposes of crane inspections, a competent </w:t>
            </w:r>
            <w:r w:rsidR="00410E55">
              <w:rPr>
                <w:color w:val="002060"/>
              </w:rPr>
              <w:t xml:space="preserve">worker is a </w:t>
            </w:r>
            <w:r w:rsidR="003A048E">
              <w:rPr>
                <w:color w:val="002060"/>
              </w:rPr>
              <w:t>worker</w:t>
            </w:r>
            <w:r w:rsidRPr="001E063E">
              <w:rPr>
                <w:color w:val="002060"/>
              </w:rPr>
              <w:t xml:space="preserve"> who has acquired through training, qualification or experience</w:t>
            </w:r>
            <w:r w:rsidR="002E6173">
              <w:rPr>
                <w:color w:val="002060"/>
              </w:rPr>
              <w:t>,</w:t>
            </w:r>
            <w:r w:rsidRPr="001E063E">
              <w:rPr>
                <w:color w:val="002060"/>
              </w:rPr>
              <w:t xml:space="preserve"> the knowledge and skills to carry out a major</w:t>
            </w:r>
            <w:r w:rsidRPr="002B5473">
              <w:rPr>
                <w:color w:val="002060"/>
              </w:rPr>
              <w:t xml:space="preserve"> inspection of the plant; and is eligible for professional engineer membership of Engineers Australia or is determined by the regulator to be a competent </w:t>
            </w:r>
            <w:r w:rsidR="00410E55">
              <w:rPr>
                <w:color w:val="002060"/>
              </w:rPr>
              <w:t>worker</w:t>
            </w:r>
            <w:r w:rsidRPr="002B5473">
              <w:rPr>
                <w:color w:val="002060"/>
              </w:rPr>
              <w:t xml:space="preserve"> (</w:t>
            </w:r>
            <w:r w:rsidRPr="00E7300B">
              <w:rPr>
                <w:rFonts w:cs="Times New Roman"/>
                <w:i/>
                <w:color w:val="002060"/>
              </w:rPr>
              <w:t>Work Health and Safety (General) Regulations 2022</w:t>
            </w:r>
            <w:r w:rsidRPr="002B5473">
              <w:rPr>
                <w:rFonts w:cs="Times New Roman"/>
                <w:color w:val="002060"/>
              </w:rPr>
              <w:t>, r.235).</w:t>
            </w:r>
          </w:p>
        </w:tc>
      </w:tr>
      <w:tr w:rsidR="009F5556" w14:paraId="1011F546" w14:textId="77777777" w:rsidTr="009F5556">
        <w:trPr>
          <w:cantSplit/>
          <w:trHeight w:val="340"/>
        </w:trPr>
        <w:tc>
          <w:tcPr>
            <w:tcW w:w="832" w:type="pct"/>
          </w:tcPr>
          <w:p w14:paraId="622372C4" w14:textId="7D95B0D2" w:rsidR="009F5556" w:rsidRPr="009F5556" w:rsidRDefault="009F5556" w:rsidP="009F5556">
            <w:pPr>
              <w:pStyle w:val="TableBody"/>
            </w:pPr>
            <w:r w:rsidRPr="009F5556">
              <w:rPr>
                <w:color w:val="002060"/>
              </w:rPr>
              <w:t>Crane</w:t>
            </w:r>
          </w:p>
        </w:tc>
        <w:tc>
          <w:tcPr>
            <w:tcW w:w="4168" w:type="pct"/>
          </w:tcPr>
          <w:p w14:paraId="72AD70E1" w14:textId="4D6ED40D" w:rsidR="009F5556" w:rsidRPr="001E063E" w:rsidRDefault="009F5556" w:rsidP="009F5556">
            <w:pPr>
              <w:spacing w:afterLines="60" w:after="144"/>
              <w:rPr>
                <w:rFonts w:cs="Times New Roman"/>
                <w:color w:val="002060"/>
              </w:rPr>
            </w:pPr>
            <w:r w:rsidRPr="001E063E">
              <w:rPr>
                <w:rFonts w:cs="Times New Roman"/>
                <w:color w:val="002060"/>
              </w:rPr>
              <w:t xml:space="preserve">As per the </w:t>
            </w:r>
            <w:r w:rsidRPr="001E063E">
              <w:rPr>
                <w:rFonts w:cs="Times New Roman"/>
                <w:i/>
                <w:color w:val="002060"/>
              </w:rPr>
              <w:t>Work Health and Safety (General) Regulations 2022</w:t>
            </w:r>
            <w:r w:rsidRPr="001E063E">
              <w:rPr>
                <w:rFonts w:cs="Times New Roman"/>
                <w:color w:val="002060"/>
              </w:rPr>
              <w:t>, r.5</w:t>
            </w:r>
            <w:r w:rsidR="002E6173">
              <w:rPr>
                <w:rFonts w:cs="Times New Roman"/>
                <w:color w:val="002060"/>
              </w:rPr>
              <w:t>.</w:t>
            </w:r>
          </w:p>
          <w:p w14:paraId="02D06D0A" w14:textId="29A11D87" w:rsidR="009F5556" w:rsidRPr="001E063E" w:rsidRDefault="009F5556" w:rsidP="002E6173">
            <w:pPr>
              <w:spacing w:after="60"/>
              <w:ind w:left="482" w:hanging="482"/>
              <w:rPr>
                <w:rFonts w:cs="Times New Roman"/>
                <w:color w:val="002060"/>
              </w:rPr>
            </w:pPr>
            <w:r w:rsidRPr="001E063E">
              <w:rPr>
                <w:rFonts w:cs="Times New Roman"/>
                <w:color w:val="002060"/>
              </w:rPr>
              <w:t xml:space="preserve">(a) </w:t>
            </w:r>
            <w:r w:rsidR="002E6173">
              <w:rPr>
                <w:rFonts w:cs="Times New Roman"/>
                <w:color w:val="002060"/>
              </w:rPr>
              <w:tab/>
              <w:t>M</w:t>
            </w:r>
            <w:r w:rsidRPr="001E063E">
              <w:rPr>
                <w:rFonts w:cs="Times New Roman"/>
                <w:color w:val="002060"/>
              </w:rPr>
              <w:t>eans an appliance intended for raising or lowering a load and moving it horizontally</w:t>
            </w:r>
            <w:r w:rsidR="002E6173">
              <w:rPr>
                <w:rFonts w:cs="Times New Roman"/>
                <w:color w:val="002060"/>
              </w:rPr>
              <w:t>.</w:t>
            </w:r>
          </w:p>
          <w:p w14:paraId="04F6B507" w14:textId="5D6A153B" w:rsidR="009F5556" w:rsidRDefault="009F5556" w:rsidP="002E6173">
            <w:pPr>
              <w:pStyle w:val="TableBody"/>
              <w:tabs>
                <w:tab w:val="clear" w:pos="567"/>
              </w:tabs>
              <w:spacing w:after="60"/>
              <w:ind w:left="482" w:hanging="482"/>
            </w:pPr>
            <w:r w:rsidRPr="001E063E">
              <w:rPr>
                <w:rFonts w:cs="Times New Roman"/>
                <w:color w:val="002060"/>
              </w:rPr>
              <w:t xml:space="preserve">(b) </w:t>
            </w:r>
            <w:r w:rsidR="002E6173">
              <w:rPr>
                <w:rFonts w:cs="Times New Roman"/>
                <w:color w:val="002060"/>
              </w:rPr>
              <w:tab/>
              <w:t>I</w:t>
            </w:r>
            <w:r w:rsidRPr="001E063E">
              <w:rPr>
                <w:rFonts w:cs="Times New Roman"/>
                <w:color w:val="002060"/>
              </w:rPr>
              <w:t>ncludes the supporting structure of the crane and its foundations but does not include any of the following</w:t>
            </w:r>
            <w:r>
              <w:rPr>
                <w:rFonts w:cs="Times New Roman"/>
                <w:color w:val="002060"/>
              </w:rPr>
              <w:t xml:space="preserve"> – </w:t>
            </w:r>
            <w:r w:rsidRPr="001E063E">
              <w:rPr>
                <w:rFonts w:cs="Times New Roman"/>
                <w:color w:val="002060"/>
              </w:rPr>
              <w:t xml:space="preserve">(i) an industrial lift truck; (ii) earthmoving machinery; (iii) an amusement device (iv) a tractor; (v) an industrial robot; (vi) a conveyor; (vii) building maintenance equipment; (viii) a suspended scaffold; </w:t>
            </w:r>
            <w:r w:rsidR="001013F4">
              <w:rPr>
                <w:rFonts w:cs="Times New Roman"/>
                <w:color w:val="002060"/>
              </w:rPr>
              <w:t xml:space="preserve">and </w:t>
            </w:r>
            <w:r w:rsidRPr="001E063E">
              <w:rPr>
                <w:rFonts w:cs="Times New Roman"/>
                <w:color w:val="002060"/>
              </w:rPr>
              <w:t>(ix) a lift.</w:t>
            </w:r>
          </w:p>
        </w:tc>
      </w:tr>
      <w:tr w:rsidR="009F5556" w14:paraId="688D0963" w14:textId="77777777" w:rsidTr="009F5556">
        <w:trPr>
          <w:cantSplit/>
          <w:trHeight w:val="340"/>
        </w:trPr>
        <w:tc>
          <w:tcPr>
            <w:tcW w:w="832" w:type="pct"/>
          </w:tcPr>
          <w:p w14:paraId="1BFB337B" w14:textId="74B91688" w:rsidR="009F5556" w:rsidRPr="009F5556" w:rsidRDefault="009F5556" w:rsidP="009F5556">
            <w:pPr>
              <w:pStyle w:val="TableBody"/>
            </w:pPr>
            <w:r w:rsidRPr="009F5556">
              <w:t>Critical Lift</w:t>
            </w:r>
          </w:p>
        </w:tc>
        <w:tc>
          <w:tcPr>
            <w:tcW w:w="4168" w:type="pct"/>
          </w:tcPr>
          <w:p w14:paraId="7BA259FC" w14:textId="77777777" w:rsidR="009F5556" w:rsidRPr="001E063E" w:rsidRDefault="009F5556" w:rsidP="002E6173">
            <w:pPr>
              <w:spacing w:afterLines="60" w:after="144"/>
            </w:pPr>
            <w:r w:rsidRPr="001E063E">
              <w:t xml:space="preserve">A critical lift is an activity in which a greater potential risk of crane failure or catastrophic loss exists compared to Standard Lifting activities. </w:t>
            </w:r>
          </w:p>
          <w:p w14:paraId="1E631F0C" w14:textId="217F7D46" w:rsidR="009F5556" w:rsidRPr="001E063E" w:rsidRDefault="009F5556" w:rsidP="002E6173">
            <w:pPr>
              <w:spacing w:afterLines="60" w:after="144"/>
            </w:pPr>
            <w:r w:rsidRPr="001E063E">
              <w:t>A comprehensive plan in the form of a Lift Study is necessary to minimi</w:t>
            </w:r>
            <w:r w:rsidR="002E6173">
              <w:t>s</w:t>
            </w:r>
            <w:r w:rsidRPr="001E063E">
              <w:t xml:space="preserve">e the risk. </w:t>
            </w:r>
          </w:p>
          <w:p w14:paraId="0EF2C03E" w14:textId="0E4F2098" w:rsidR="009F5556" w:rsidRDefault="009F5556" w:rsidP="002E6173">
            <w:pPr>
              <w:pStyle w:val="TableBody"/>
              <w:spacing w:afterLines="60" w:after="144"/>
            </w:pPr>
            <w:r w:rsidRPr="001E063E">
              <w:t>Refer to A</w:t>
            </w:r>
            <w:r w:rsidR="002E6173">
              <w:t>ttachment</w:t>
            </w:r>
            <w:r w:rsidRPr="001E063E">
              <w:t xml:space="preserve"> B for full detail of critical lift criteria.</w:t>
            </w:r>
          </w:p>
        </w:tc>
      </w:tr>
      <w:tr w:rsidR="009F5556" w14:paraId="2E1ED6BD" w14:textId="77777777" w:rsidTr="009F5556">
        <w:trPr>
          <w:cantSplit/>
          <w:trHeight w:val="340"/>
        </w:trPr>
        <w:tc>
          <w:tcPr>
            <w:tcW w:w="832" w:type="pct"/>
          </w:tcPr>
          <w:p w14:paraId="63B50B34" w14:textId="047B48D8" w:rsidR="009F5556" w:rsidRPr="009F5556" w:rsidRDefault="009F5556" w:rsidP="009F5556">
            <w:pPr>
              <w:pStyle w:val="TableBody"/>
              <w:rPr>
                <w:bCs/>
              </w:rPr>
            </w:pPr>
            <w:r w:rsidRPr="009F5556">
              <w:rPr>
                <w:bCs/>
              </w:rPr>
              <w:lastRenderedPageBreak/>
              <w:t>Designed Lift</w:t>
            </w:r>
          </w:p>
        </w:tc>
        <w:tc>
          <w:tcPr>
            <w:tcW w:w="4168" w:type="pct"/>
          </w:tcPr>
          <w:p w14:paraId="08A62E42" w14:textId="5BF39655" w:rsidR="009F5556" w:rsidRPr="001E063E" w:rsidRDefault="009F5556" w:rsidP="002E6173">
            <w:pPr>
              <w:autoSpaceDE w:val="0"/>
              <w:autoSpaceDN w:val="0"/>
              <w:adjustRightInd w:val="0"/>
              <w:spacing w:after="60"/>
            </w:pPr>
            <w:r w:rsidRPr="001E063E">
              <w:t xml:space="preserve">As per AS2550.1 Cranes, </w:t>
            </w:r>
            <w:r w:rsidR="002E6173" w:rsidRPr="001E063E">
              <w:t xml:space="preserve">Hoists </w:t>
            </w:r>
            <w:r w:rsidR="002E6173">
              <w:t>a</w:t>
            </w:r>
            <w:r w:rsidR="002E6173" w:rsidRPr="001E063E">
              <w:t xml:space="preserve">nd Winches </w:t>
            </w:r>
            <w:r w:rsidRPr="001E063E">
              <w:t xml:space="preserve">– </w:t>
            </w:r>
            <w:r w:rsidR="002E6173" w:rsidRPr="001E063E">
              <w:t>Safe Us</w:t>
            </w:r>
            <w:r w:rsidRPr="001E063E">
              <w:t>e, (s.1.4.4)</w:t>
            </w:r>
            <w:r w:rsidR="002E6173">
              <w:t>.</w:t>
            </w:r>
          </w:p>
          <w:p w14:paraId="6A495EC2" w14:textId="77777777" w:rsidR="009F5556" w:rsidRPr="001E063E" w:rsidRDefault="009F5556" w:rsidP="002E6173">
            <w:pPr>
              <w:autoSpaceDE w:val="0"/>
              <w:autoSpaceDN w:val="0"/>
              <w:adjustRightInd w:val="0"/>
              <w:spacing w:after="60"/>
            </w:pPr>
            <w:r w:rsidRPr="001E063E">
              <w:t xml:space="preserve">An extraordinary and temporary lifting operation requiring an assessment of the design of the crane, which may require a temporary re-classification or re-rating or a change in the intended use of the crane. </w:t>
            </w:r>
          </w:p>
          <w:p w14:paraId="337BC41A" w14:textId="4C07BA60" w:rsidR="009F5556" w:rsidRPr="001E063E" w:rsidRDefault="009F5556" w:rsidP="002E6173">
            <w:pPr>
              <w:spacing w:after="60"/>
            </w:pPr>
            <w:r w:rsidRPr="001E063E">
              <w:t>The following are examples of designed lifts</w:t>
            </w:r>
            <w:r w:rsidR="002E6173">
              <w:t xml:space="preserve"> –</w:t>
            </w:r>
            <w:r w:rsidRPr="001E063E">
              <w:t xml:space="preserve"> (a) some multiple crane lifts</w:t>
            </w:r>
            <w:r w:rsidR="002E6173">
              <w:t>;</w:t>
            </w:r>
            <w:r w:rsidRPr="001E063E">
              <w:t xml:space="preserve"> (b) lifts where the centre of gravity changes or is difficult to determine</w:t>
            </w:r>
            <w:r w:rsidR="002E6173">
              <w:t>;</w:t>
            </w:r>
            <w:r w:rsidRPr="001E063E">
              <w:t xml:space="preserve"> (c) lifts for hazardous materials</w:t>
            </w:r>
            <w:r w:rsidR="002E6173">
              <w:t xml:space="preserve">; </w:t>
            </w:r>
            <w:r w:rsidR="00072559">
              <w:t xml:space="preserve">and </w:t>
            </w:r>
            <w:r w:rsidRPr="001E063E">
              <w:t>(d) lifts where the load lifted exceeds the published rated capacity of the crane.</w:t>
            </w:r>
          </w:p>
        </w:tc>
      </w:tr>
      <w:tr w:rsidR="009F5556" w14:paraId="6F193861" w14:textId="77777777" w:rsidTr="009F5556">
        <w:trPr>
          <w:cantSplit/>
          <w:trHeight w:val="340"/>
        </w:trPr>
        <w:tc>
          <w:tcPr>
            <w:tcW w:w="832" w:type="pct"/>
          </w:tcPr>
          <w:p w14:paraId="7370A6C5" w14:textId="76A68DB1" w:rsidR="009F5556" w:rsidRPr="009F5556" w:rsidRDefault="009F5556" w:rsidP="009F5556">
            <w:pPr>
              <w:pStyle w:val="TableBody"/>
              <w:rPr>
                <w:bCs/>
              </w:rPr>
            </w:pPr>
            <w:r w:rsidRPr="009F5556">
              <w:rPr>
                <w:rFonts w:cs="Times New Roman"/>
                <w:bCs/>
                <w:iCs/>
                <w:color w:val="002060"/>
              </w:rPr>
              <w:t>Dogging Work</w:t>
            </w:r>
          </w:p>
        </w:tc>
        <w:tc>
          <w:tcPr>
            <w:tcW w:w="4168" w:type="pct"/>
          </w:tcPr>
          <w:p w14:paraId="6E96BDB4" w14:textId="0628085B" w:rsidR="009F5556" w:rsidRPr="0020584E" w:rsidRDefault="009F5556" w:rsidP="00AF19E4">
            <w:pPr>
              <w:autoSpaceDE w:val="0"/>
              <w:autoSpaceDN w:val="0"/>
              <w:adjustRightInd w:val="0"/>
              <w:spacing w:after="60"/>
              <w:rPr>
                <w:rFonts w:cs="Times New Roman"/>
                <w:color w:val="002060"/>
              </w:rPr>
            </w:pPr>
            <w:r w:rsidRPr="0020584E">
              <w:rPr>
                <w:rFonts w:cs="Times New Roman"/>
                <w:color w:val="002060"/>
              </w:rPr>
              <w:t xml:space="preserve">As per the </w:t>
            </w:r>
            <w:r w:rsidRPr="00E7300B">
              <w:rPr>
                <w:rFonts w:cs="Times New Roman"/>
                <w:i/>
                <w:color w:val="002060"/>
              </w:rPr>
              <w:t>Work Health and Safety (General) Regulations 2022</w:t>
            </w:r>
            <w:r w:rsidRPr="0020584E">
              <w:rPr>
                <w:rFonts w:cs="Times New Roman"/>
                <w:color w:val="002060"/>
              </w:rPr>
              <w:t>, r.5</w:t>
            </w:r>
            <w:r w:rsidR="002E6173">
              <w:rPr>
                <w:rFonts w:cs="Times New Roman"/>
                <w:color w:val="002060"/>
              </w:rPr>
              <w:t>.</w:t>
            </w:r>
          </w:p>
          <w:p w14:paraId="27F88CB7" w14:textId="4DB14B9C" w:rsidR="009F5556" w:rsidRPr="0020584E" w:rsidRDefault="009F5556" w:rsidP="002E6173">
            <w:pPr>
              <w:spacing w:after="60"/>
              <w:ind w:left="482" w:hanging="482"/>
              <w:rPr>
                <w:rFonts w:cs="Times New Roman"/>
                <w:color w:val="002060"/>
              </w:rPr>
            </w:pPr>
            <w:r w:rsidRPr="0020584E">
              <w:rPr>
                <w:rFonts w:cs="Times New Roman"/>
                <w:color w:val="002060"/>
              </w:rPr>
              <w:t xml:space="preserve">(a) </w:t>
            </w:r>
            <w:r w:rsidR="00AF19E4">
              <w:rPr>
                <w:rFonts w:cs="Times New Roman"/>
                <w:color w:val="002060"/>
              </w:rPr>
              <w:tab/>
            </w:r>
            <w:r w:rsidR="002E6173">
              <w:rPr>
                <w:rFonts w:cs="Times New Roman"/>
                <w:color w:val="002060"/>
              </w:rPr>
              <w:t>T</w:t>
            </w:r>
            <w:r w:rsidRPr="0020584E">
              <w:rPr>
                <w:rFonts w:cs="Times New Roman"/>
                <w:color w:val="002060"/>
              </w:rPr>
              <w:t>he application of slinging techniques, including the selection and inspection of lifting gear, to safely sling a load</w:t>
            </w:r>
            <w:r w:rsidR="000D1BFC">
              <w:rPr>
                <w:rFonts w:cs="Times New Roman"/>
                <w:color w:val="002060"/>
              </w:rPr>
              <w:t>.</w:t>
            </w:r>
          </w:p>
          <w:p w14:paraId="43BAC4B5" w14:textId="30BD90AB" w:rsidR="009F5556" w:rsidRPr="001E063E" w:rsidRDefault="009F5556" w:rsidP="002E6173">
            <w:pPr>
              <w:spacing w:after="60"/>
              <w:ind w:left="482" w:hanging="482"/>
            </w:pPr>
            <w:r w:rsidRPr="0020584E">
              <w:rPr>
                <w:rFonts w:cs="Times New Roman"/>
                <w:color w:val="002060"/>
              </w:rPr>
              <w:t xml:space="preserve">(b) </w:t>
            </w:r>
            <w:r w:rsidR="00AF19E4">
              <w:rPr>
                <w:rFonts w:cs="Times New Roman"/>
                <w:color w:val="002060"/>
              </w:rPr>
              <w:tab/>
            </w:r>
            <w:r w:rsidR="000D1BFC">
              <w:rPr>
                <w:rFonts w:cs="Times New Roman"/>
                <w:color w:val="002060"/>
              </w:rPr>
              <w:t>T</w:t>
            </w:r>
            <w:r w:rsidRPr="0020584E">
              <w:rPr>
                <w:rFonts w:cs="Times New Roman"/>
                <w:color w:val="002060"/>
              </w:rPr>
              <w:t xml:space="preserve">he directing of a plant operator in the movement of a </w:t>
            </w:r>
            <w:r w:rsidRPr="002E6173">
              <w:rPr>
                <w:rFonts w:cs="Times New Roman"/>
                <w:color w:val="002060"/>
              </w:rPr>
              <w:t>load when the load is out of the operator’s view</w:t>
            </w:r>
            <w:r w:rsidRPr="0020584E">
              <w:rPr>
                <w:rFonts w:eastAsia="TimesNewRomanPSMT" w:cs="TimesNewRomanPSMT"/>
                <w:color w:val="002060"/>
              </w:rPr>
              <w:t>.</w:t>
            </w:r>
          </w:p>
        </w:tc>
      </w:tr>
      <w:tr w:rsidR="009F5556" w14:paraId="0A950DA9" w14:textId="77777777" w:rsidTr="009F5556">
        <w:trPr>
          <w:cantSplit/>
          <w:trHeight w:val="340"/>
        </w:trPr>
        <w:tc>
          <w:tcPr>
            <w:tcW w:w="832" w:type="pct"/>
          </w:tcPr>
          <w:p w14:paraId="3C84BC82" w14:textId="47308604" w:rsidR="009F5556" w:rsidRPr="009F5556" w:rsidRDefault="009F5556" w:rsidP="009F5556">
            <w:pPr>
              <w:pStyle w:val="TableBody"/>
              <w:rPr>
                <w:bCs/>
              </w:rPr>
            </w:pPr>
            <w:r w:rsidRPr="009F5556">
              <w:rPr>
                <w:bCs/>
                <w:color w:val="002060"/>
              </w:rPr>
              <w:t xml:space="preserve">High Risk Work Licence </w:t>
            </w:r>
          </w:p>
        </w:tc>
        <w:tc>
          <w:tcPr>
            <w:tcW w:w="4168" w:type="pct"/>
          </w:tcPr>
          <w:p w14:paraId="4B40A8B5" w14:textId="2B921741" w:rsidR="009F5556" w:rsidRPr="001E063E" w:rsidRDefault="009F5556" w:rsidP="00AF19E4">
            <w:pPr>
              <w:spacing w:after="60"/>
            </w:pPr>
            <w:r w:rsidRPr="002B5473">
              <w:rPr>
                <w:rFonts w:cs="Times New Roman"/>
                <w:color w:val="002060"/>
              </w:rPr>
              <w:t xml:space="preserve">A licence required for certain high risk work activities as stipulated in </w:t>
            </w:r>
            <w:r w:rsidRPr="00E7300B">
              <w:rPr>
                <w:rFonts w:cs="Times New Roman"/>
                <w:i/>
                <w:color w:val="002060"/>
              </w:rPr>
              <w:t>Work Health and Safety (General) Regulations 2022</w:t>
            </w:r>
            <w:r w:rsidRPr="002B5473">
              <w:rPr>
                <w:rFonts w:cs="Times New Roman"/>
                <w:color w:val="002060"/>
              </w:rPr>
              <w:t>, Schedule 3 – High risk work licences and classes of high risk work.</w:t>
            </w:r>
          </w:p>
        </w:tc>
      </w:tr>
      <w:tr w:rsidR="009F5556" w14:paraId="4C1A22A9" w14:textId="77777777" w:rsidTr="009F5556">
        <w:trPr>
          <w:cantSplit/>
          <w:trHeight w:val="340"/>
        </w:trPr>
        <w:tc>
          <w:tcPr>
            <w:tcW w:w="832" w:type="pct"/>
          </w:tcPr>
          <w:p w14:paraId="779B7436" w14:textId="1E92DD40" w:rsidR="009F5556" w:rsidRPr="009F5556" w:rsidRDefault="009F5556" w:rsidP="009F5556">
            <w:pPr>
              <w:pStyle w:val="TableBody"/>
              <w:rPr>
                <w:bCs/>
              </w:rPr>
            </w:pPr>
            <w:r w:rsidRPr="009F5556">
              <w:rPr>
                <w:bCs/>
                <w:color w:val="002060"/>
              </w:rPr>
              <w:t xml:space="preserve">Mobile Crane </w:t>
            </w:r>
          </w:p>
        </w:tc>
        <w:tc>
          <w:tcPr>
            <w:tcW w:w="4168" w:type="pct"/>
          </w:tcPr>
          <w:p w14:paraId="033EA26A" w14:textId="561C95FA" w:rsidR="009F5556" w:rsidRPr="002B5473" w:rsidRDefault="009F5556" w:rsidP="00AF19E4">
            <w:pPr>
              <w:autoSpaceDE w:val="0"/>
              <w:autoSpaceDN w:val="0"/>
              <w:adjustRightInd w:val="0"/>
              <w:spacing w:after="60"/>
              <w:rPr>
                <w:rFonts w:cs="Times New Roman"/>
                <w:color w:val="002060"/>
              </w:rPr>
            </w:pPr>
            <w:r w:rsidRPr="002B5473">
              <w:rPr>
                <w:rFonts w:cs="Times New Roman"/>
                <w:color w:val="002060"/>
              </w:rPr>
              <w:t xml:space="preserve">As per the </w:t>
            </w:r>
            <w:r w:rsidRPr="00E7300B">
              <w:rPr>
                <w:rFonts w:cs="Times New Roman"/>
                <w:i/>
                <w:color w:val="002060"/>
              </w:rPr>
              <w:t>Work Health and Safety (General) Regulations 2022</w:t>
            </w:r>
            <w:r w:rsidRPr="002B5473">
              <w:rPr>
                <w:rFonts w:cs="Times New Roman"/>
                <w:color w:val="002060"/>
              </w:rPr>
              <w:t>, r.5</w:t>
            </w:r>
            <w:r w:rsidR="000D1BFC">
              <w:rPr>
                <w:rFonts w:cs="Times New Roman"/>
                <w:color w:val="002060"/>
              </w:rPr>
              <w:t>.</w:t>
            </w:r>
          </w:p>
          <w:p w14:paraId="21C63634" w14:textId="14E97EE6" w:rsidR="009F5556" w:rsidRPr="001E063E" w:rsidRDefault="009F5556" w:rsidP="00AF19E4">
            <w:pPr>
              <w:spacing w:after="60"/>
            </w:pPr>
            <w:r w:rsidRPr="002B5473">
              <w:rPr>
                <w:rFonts w:cs="Times New Roman"/>
                <w:color w:val="002060"/>
              </w:rPr>
              <w:t>Means a crane capable of travelling over a supporting surface without the need for fixed runways and relying only on gravity for stability.</w:t>
            </w:r>
          </w:p>
        </w:tc>
      </w:tr>
      <w:tr w:rsidR="009F5556" w14:paraId="65CF342B" w14:textId="77777777" w:rsidTr="009F5556">
        <w:trPr>
          <w:cantSplit/>
          <w:trHeight w:val="340"/>
        </w:trPr>
        <w:tc>
          <w:tcPr>
            <w:tcW w:w="832" w:type="pct"/>
          </w:tcPr>
          <w:p w14:paraId="175D8A79" w14:textId="5CB5EE7C" w:rsidR="009F5556" w:rsidRPr="009F5556" w:rsidRDefault="009F5556" w:rsidP="009F5556">
            <w:pPr>
              <w:pStyle w:val="TableBody"/>
              <w:rPr>
                <w:bCs/>
              </w:rPr>
            </w:pPr>
            <w:r w:rsidRPr="009F5556">
              <w:rPr>
                <w:bCs/>
                <w:color w:val="002060"/>
              </w:rPr>
              <w:t>Major Inspection</w:t>
            </w:r>
          </w:p>
        </w:tc>
        <w:tc>
          <w:tcPr>
            <w:tcW w:w="4168" w:type="pct"/>
          </w:tcPr>
          <w:p w14:paraId="7A95F46F" w14:textId="094A0AEE" w:rsidR="009F5556" w:rsidRPr="001E063E" w:rsidRDefault="009F5556" w:rsidP="00AF19E4">
            <w:pPr>
              <w:spacing w:after="60"/>
            </w:pPr>
            <w:r w:rsidRPr="002B5473">
              <w:rPr>
                <w:color w:val="002060"/>
              </w:rPr>
              <w:t xml:space="preserve">A major inspection of mobile and tower cranes must be completed (and documented) by a Competent </w:t>
            </w:r>
            <w:r w:rsidR="008C541F">
              <w:rPr>
                <w:color w:val="002060"/>
              </w:rPr>
              <w:t>Worker</w:t>
            </w:r>
            <w:r w:rsidRPr="002B5473">
              <w:rPr>
                <w:color w:val="002060"/>
              </w:rPr>
              <w:t xml:space="preserve"> at least every </w:t>
            </w:r>
            <w:r w:rsidR="00072559">
              <w:rPr>
                <w:color w:val="002060"/>
              </w:rPr>
              <w:t>ten</w:t>
            </w:r>
            <w:r w:rsidRPr="002B5473">
              <w:rPr>
                <w:color w:val="002060"/>
              </w:rPr>
              <w:t xml:space="preserve"> years (</w:t>
            </w:r>
            <w:r w:rsidRPr="00E7300B">
              <w:rPr>
                <w:rFonts w:cs="Times New Roman"/>
                <w:i/>
                <w:color w:val="002060"/>
              </w:rPr>
              <w:t>Work Health and Safety (General) Regulations 2022</w:t>
            </w:r>
            <w:r w:rsidRPr="002B5473">
              <w:rPr>
                <w:rFonts w:cs="Times New Roman"/>
                <w:color w:val="002060"/>
              </w:rPr>
              <w:t>, r.235).</w:t>
            </w:r>
          </w:p>
        </w:tc>
      </w:tr>
      <w:tr w:rsidR="009F5556" w14:paraId="50310AA5" w14:textId="77777777" w:rsidTr="009F5556">
        <w:trPr>
          <w:cantSplit/>
          <w:trHeight w:val="340"/>
        </w:trPr>
        <w:tc>
          <w:tcPr>
            <w:tcW w:w="832" w:type="pct"/>
          </w:tcPr>
          <w:p w14:paraId="6C1C2657" w14:textId="4EB21C2B" w:rsidR="009F5556" w:rsidRPr="009F5556" w:rsidRDefault="009F5556" w:rsidP="009F5556">
            <w:pPr>
              <w:pStyle w:val="TableBody"/>
              <w:rPr>
                <w:bCs/>
              </w:rPr>
            </w:pPr>
            <w:r w:rsidRPr="009F5556">
              <w:rPr>
                <w:bCs/>
                <w:color w:val="002060"/>
              </w:rPr>
              <w:t>Lifting and Rigging Equipment</w:t>
            </w:r>
          </w:p>
        </w:tc>
        <w:tc>
          <w:tcPr>
            <w:tcW w:w="4168" w:type="pct"/>
          </w:tcPr>
          <w:p w14:paraId="0EF7B6EB" w14:textId="7CFFE1EE" w:rsidR="009F5556" w:rsidRPr="001E063E" w:rsidRDefault="009F5556" w:rsidP="00AF19E4">
            <w:pPr>
              <w:spacing w:after="60"/>
            </w:pPr>
            <w:r w:rsidRPr="002B5473">
              <w:rPr>
                <w:rFonts w:cstheme="minorHAnsi"/>
                <w:color w:val="002060"/>
              </w:rPr>
              <w:t xml:space="preserve">All equipment used to </w:t>
            </w:r>
            <w:r w:rsidRPr="002B5473">
              <w:rPr>
                <w:color w:val="002060"/>
              </w:rPr>
              <w:t>lift and lower loads and includes all rigging and equipment used in lifting tasks, including but not limited to cranes, vehicle loading crane, chain blocks, winches, lever blocks, mechanical hoists, lifting slings, chains, wire ropes, pulleys, hardware or any other equipment used to support a load</w:t>
            </w:r>
            <w:r>
              <w:rPr>
                <w:color w:val="002060"/>
              </w:rPr>
              <w:t>.</w:t>
            </w:r>
          </w:p>
        </w:tc>
      </w:tr>
      <w:tr w:rsidR="009F5556" w14:paraId="0354C7BC" w14:textId="77777777" w:rsidTr="009F5556">
        <w:trPr>
          <w:cantSplit/>
          <w:trHeight w:val="340"/>
        </w:trPr>
        <w:tc>
          <w:tcPr>
            <w:tcW w:w="832" w:type="pct"/>
          </w:tcPr>
          <w:p w14:paraId="7C0E74B4" w14:textId="3B958322" w:rsidR="009F5556" w:rsidRPr="009F5556" w:rsidRDefault="009F5556" w:rsidP="009F5556">
            <w:pPr>
              <w:pStyle w:val="TableBody"/>
            </w:pPr>
            <w:r w:rsidRPr="009F5556">
              <w:rPr>
                <w:color w:val="002060"/>
              </w:rPr>
              <w:t xml:space="preserve">Lift Plan </w:t>
            </w:r>
          </w:p>
        </w:tc>
        <w:tc>
          <w:tcPr>
            <w:tcW w:w="4168" w:type="pct"/>
          </w:tcPr>
          <w:p w14:paraId="71D47E19" w14:textId="7891FBE3" w:rsidR="009F5556" w:rsidRPr="001E063E" w:rsidRDefault="009F5556" w:rsidP="00AF19E4">
            <w:pPr>
              <w:pStyle w:val="TableBody"/>
              <w:spacing w:after="60"/>
              <w:rPr>
                <w:rFonts w:cstheme="minorHAnsi"/>
                <w:color w:val="002060"/>
              </w:rPr>
            </w:pPr>
            <w:r w:rsidRPr="001E063E">
              <w:rPr>
                <w:rFonts w:cstheme="minorHAnsi"/>
                <w:color w:val="002060"/>
              </w:rPr>
              <w:t xml:space="preserve">A compilation of crane and rigging data, developed by a Competent </w:t>
            </w:r>
            <w:r w:rsidR="008C541F">
              <w:rPr>
                <w:rFonts w:cstheme="minorHAnsi"/>
                <w:color w:val="002060"/>
              </w:rPr>
              <w:t>Worker</w:t>
            </w:r>
            <w:r w:rsidRPr="001E063E">
              <w:rPr>
                <w:rFonts w:cstheme="minorHAnsi"/>
                <w:color w:val="002060"/>
              </w:rPr>
              <w:t>, that provides assurance that the key factors involved in the lift have been analysed and planned. Typically</w:t>
            </w:r>
            <w:r w:rsidR="000D1BFC">
              <w:rPr>
                <w:rFonts w:cstheme="minorHAnsi"/>
                <w:color w:val="002060"/>
              </w:rPr>
              <w:t>,</w:t>
            </w:r>
            <w:r w:rsidRPr="001E063E">
              <w:rPr>
                <w:rFonts w:cstheme="minorHAnsi"/>
                <w:color w:val="002060"/>
              </w:rPr>
              <w:t xml:space="preserve"> these studies shall assess items including</w:t>
            </w:r>
            <w:r w:rsidR="00072559">
              <w:rPr>
                <w:rFonts w:cstheme="minorHAnsi"/>
                <w:color w:val="002060"/>
              </w:rPr>
              <w:t>,</w:t>
            </w:r>
            <w:r w:rsidRPr="001E063E">
              <w:rPr>
                <w:rFonts w:cstheme="minorHAnsi"/>
                <w:color w:val="002060"/>
              </w:rPr>
              <w:t xml:space="preserve"> but not limited to</w:t>
            </w:r>
            <w:r w:rsidR="000D1BFC">
              <w:rPr>
                <w:rFonts w:cstheme="minorHAnsi"/>
                <w:color w:val="002060"/>
              </w:rPr>
              <w:t xml:space="preserve">, </w:t>
            </w:r>
            <w:r w:rsidRPr="001E063E">
              <w:rPr>
                <w:rFonts w:cstheme="minorHAnsi"/>
                <w:color w:val="002060"/>
              </w:rPr>
              <w:t>1) the setup and configuration of the crane</w:t>
            </w:r>
            <w:r w:rsidR="000D1BFC">
              <w:rPr>
                <w:rFonts w:cstheme="minorHAnsi"/>
                <w:color w:val="002060"/>
              </w:rPr>
              <w:t xml:space="preserve">; </w:t>
            </w:r>
            <w:r w:rsidRPr="001E063E">
              <w:rPr>
                <w:rFonts w:cstheme="minorHAnsi"/>
                <w:color w:val="002060"/>
              </w:rPr>
              <w:t>2) details about rigging</w:t>
            </w:r>
            <w:r w:rsidR="000D1BFC">
              <w:rPr>
                <w:rFonts w:cstheme="minorHAnsi"/>
                <w:color w:val="002060"/>
              </w:rPr>
              <w:t xml:space="preserve">; </w:t>
            </w:r>
            <w:r w:rsidRPr="001E063E">
              <w:rPr>
                <w:rFonts w:cstheme="minorHAnsi"/>
                <w:color w:val="002060"/>
              </w:rPr>
              <w:t>3) crane travel / movement</w:t>
            </w:r>
            <w:r w:rsidR="000D1BFC">
              <w:rPr>
                <w:rFonts w:cstheme="minorHAnsi"/>
                <w:color w:val="002060"/>
              </w:rPr>
              <w:t xml:space="preserve">; </w:t>
            </w:r>
            <w:r w:rsidRPr="001E063E">
              <w:rPr>
                <w:rFonts w:cstheme="minorHAnsi"/>
                <w:color w:val="002060"/>
              </w:rPr>
              <w:t>and 4) ground bearing pressure.</w:t>
            </w:r>
          </w:p>
          <w:p w14:paraId="51A007B7" w14:textId="2BA05A38" w:rsidR="009F5556" w:rsidRPr="001E063E" w:rsidRDefault="009F5556" w:rsidP="00AF19E4">
            <w:pPr>
              <w:spacing w:after="60"/>
            </w:pPr>
            <w:r w:rsidRPr="001E063E">
              <w:rPr>
                <w:rFonts w:cstheme="minorHAnsi"/>
                <w:color w:val="002060"/>
              </w:rPr>
              <w:t xml:space="preserve">A Lift Plan is required for lifting that meets the criteria for a Standard Lift </w:t>
            </w:r>
            <w:r w:rsidRPr="001E063E">
              <w:t>(</w:t>
            </w:r>
            <w:r w:rsidR="00072559">
              <w:t>s</w:t>
            </w:r>
            <w:r w:rsidRPr="001E063E">
              <w:t xml:space="preserve">ee </w:t>
            </w:r>
            <w:r w:rsidR="000D1BFC">
              <w:t xml:space="preserve">Attachment </w:t>
            </w:r>
            <w:r w:rsidRPr="001E063E">
              <w:t>C for further detail).</w:t>
            </w:r>
          </w:p>
        </w:tc>
      </w:tr>
      <w:tr w:rsidR="009F5556" w14:paraId="5FA57E54" w14:textId="77777777" w:rsidTr="009F5556">
        <w:trPr>
          <w:cantSplit/>
          <w:trHeight w:val="340"/>
        </w:trPr>
        <w:tc>
          <w:tcPr>
            <w:tcW w:w="832" w:type="pct"/>
          </w:tcPr>
          <w:p w14:paraId="62CB5F40" w14:textId="2ED739AE" w:rsidR="009F5556" w:rsidRPr="009F5556" w:rsidRDefault="009F5556" w:rsidP="009F5556">
            <w:pPr>
              <w:pStyle w:val="TableBody"/>
            </w:pPr>
            <w:r w:rsidRPr="009F5556">
              <w:rPr>
                <w:color w:val="002060"/>
              </w:rPr>
              <w:t>Lift Study</w:t>
            </w:r>
          </w:p>
        </w:tc>
        <w:tc>
          <w:tcPr>
            <w:tcW w:w="4168" w:type="pct"/>
            <w:vAlign w:val="center"/>
          </w:tcPr>
          <w:p w14:paraId="11CC935E" w14:textId="5C222727" w:rsidR="009F5556" w:rsidRPr="0025039D" w:rsidRDefault="009F5556" w:rsidP="00AF19E4">
            <w:pPr>
              <w:spacing w:after="60"/>
              <w:rPr>
                <w:color w:val="002060"/>
              </w:rPr>
            </w:pPr>
            <w:r w:rsidRPr="0025039D">
              <w:rPr>
                <w:color w:val="002060"/>
              </w:rPr>
              <w:t xml:space="preserve">A study undertaken by a Competent </w:t>
            </w:r>
            <w:r w:rsidR="008C541F">
              <w:rPr>
                <w:color w:val="002060"/>
              </w:rPr>
              <w:t>Worker</w:t>
            </w:r>
            <w:r w:rsidRPr="0025039D">
              <w:rPr>
                <w:color w:val="002060"/>
              </w:rPr>
              <w:t>, normally a Professional Engineer, to determine the feasibility of the lifting task by way of confirming the technical specifications including design checks, calculations and the effect of dynamic forces on rigging selection and crane loadings.</w:t>
            </w:r>
          </w:p>
          <w:p w14:paraId="2F11F9B6" w14:textId="5D9263B5" w:rsidR="009F5556" w:rsidRPr="001E063E" w:rsidRDefault="009F5556" w:rsidP="00AF19E4">
            <w:pPr>
              <w:spacing w:after="60"/>
            </w:pPr>
            <w:r w:rsidRPr="0025039D">
              <w:rPr>
                <w:color w:val="002060"/>
              </w:rPr>
              <w:t>A Lift Study is required for lifting that meets the criteria for a Critical Lift (</w:t>
            </w:r>
            <w:r w:rsidR="00072559">
              <w:rPr>
                <w:color w:val="002060"/>
              </w:rPr>
              <w:t>s</w:t>
            </w:r>
            <w:r w:rsidRPr="0025039D">
              <w:rPr>
                <w:color w:val="002060"/>
              </w:rPr>
              <w:t xml:space="preserve">ee </w:t>
            </w:r>
            <w:r w:rsidR="000D1BFC">
              <w:rPr>
                <w:color w:val="002060"/>
              </w:rPr>
              <w:t>Attachment</w:t>
            </w:r>
            <w:r w:rsidRPr="0025039D">
              <w:rPr>
                <w:color w:val="002060"/>
              </w:rPr>
              <w:t xml:space="preserve"> D for further detail)</w:t>
            </w:r>
            <w:r w:rsidR="000D1BFC">
              <w:rPr>
                <w:color w:val="002060"/>
              </w:rPr>
              <w:t>.</w:t>
            </w:r>
          </w:p>
        </w:tc>
      </w:tr>
      <w:tr w:rsidR="009F5556" w14:paraId="32DB726A" w14:textId="77777777" w:rsidTr="009F5556">
        <w:trPr>
          <w:cantSplit/>
          <w:trHeight w:val="340"/>
        </w:trPr>
        <w:tc>
          <w:tcPr>
            <w:tcW w:w="832" w:type="pct"/>
          </w:tcPr>
          <w:p w14:paraId="251B3F8B" w14:textId="567B23A6" w:rsidR="009F5556" w:rsidRPr="009F5556" w:rsidRDefault="009F5556" w:rsidP="009F5556">
            <w:pPr>
              <w:pStyle w:val="TableBody"/>
              <w:rPr>
                <w:color w:val="002060"/>
              </w:rPr>
            </w:pPr>
            <w:r w:rsidRPr="009F5556">
              <w:rPr>
                <w:color w:val="002060"/>
              </w:rPr>
              <w:t>Manufacturer’s Rated Capacity (MRC)</w:t>
            </w:r>
          </w:p>
        </w:tc>
        <w:tc>
          <w:tcPr>
            <w:tcW w:w="4168" w:type="pct"/>
          </w:tcPr>
          <w:p w14:paraId="2161753D" w14:textId="4D1370EB" w:rsidR="009F5556" w:rsidRPr="0025039D" w:rsidRDefault="009F5556" w:rsidP="00AF19E4">
            <w:pPr>
              <w:pStyle w:val="TableBody"/>
              <w:spacing w:after="60"/>
              <w:rPr>
                <w:rFonts w:cstheme="minorHAnsi"/>
                <w:color w:val="002060"/>
              </w:rPr>
            </w:pPr>
            <w:r w:rsidRPr="002B5473">
              <w:rPr>
                <w:color w:val="002060"/>
              </w:rPr>
              <w:t>This is also known as Maximum Rated Capacity. This should be used for all cranes, hoists and winches and reflects a change in terminology to the applicable standard (AS1418.1 Cranes, Hoists and Winches) that no longer refers to SWL. The MRC must be clearly labelled on both sides of the crane or boom.</w:t>
            </w:r>
          </w:p>
        </w:tc>
      </w:tr>
      <w:tr w:rsidR="009F5556" w14:paraId="72B89FB8" w14:textId="77777777" w:rsidTr="009F5556">
        <w:trPr>
          <w:cantSplit/>
          <w:trHeight w:val="340"/>
        </w:trPr>
        <w:tc>
          <w:tcPr>
            <w:tcW w:w="832" w:type="pct"/>
          </w:tcPr>
          <w:p w14:paraId="529A1489" w14:textId="7DDFCA7F" w:rsidR="009F5556" w:rsidRPr="009F5556" w:rsidRDefault="009F5556" w:rsidP="009F5556">
            <w:pPr>
              <w:pStyle w:val="TableBody"/>
              <w:rPr>
                <w:color w:val="002060"/>
              </w:rPr>
            </w:pPr>
            <w:r w:rsidRPr="009F5556">
              <w:rPr>
                <w:rFonts w:cstheme="minorHAnsi"/>
                <w:color w:val="002060"/>
              </w:rPr>
              <w:lastRenderedPageBreak/>
              <w:t>Minimum Breaking Load (MBL)</w:t>
            </w:r>
          </w:p>
        </w:tc>
        <w:tc>
          <w:tcPr>
            <w:tcW w:w="4168" w:type="pct"/>
          </w:tcPr>
          <w:p w14:paraId="7C12A7B4" w14:textId="0D687642" w:rsidR="009F5556" w:rsidRPr="0025039D" w:rsidRDefault="009F5556" w:rsidP="00AF19E4">
            <w:pPr>
              <w:pStyle w:val="TableBody"/>
              <w:spacing w:after="60"/>
              <w:rPr>
                <w:rFonts w:cstheme="minorHAnsi"/>
                <w:color w:val="002060"/>
              </w:rPr>
            </w:pPr>
            <w:r w:rsidRPr="002B5473">
              <w:rPr>
                <w:rFonts w:cstheme="minorHAnsi"/>
                <w:color w:val="002060"/>
              </w:rPr>
              <w:t xml:space="preserve">The maximum force under straight pull, a piece of lifting equipment, lifting device or accessory, can be exposed to until it breaks. </w:t>
            </w:r>
          </w:p>
        </w:tc>
      </w:tr>
      <w:tr w:rsidR="009F5556" w14:paraId="5118B77C" w14:textId="77777777" w:rsidTr="009F5556">
        <w:trPr>
          <w:cantSplit/>
          <w:trHeight w:val="340"/>
        </w:trPr>
        <w:tc>
          <w:tcPr>
            <w:tcW w:w="832" w:type="pct"/>
          </w:tcPr>
          <w:p w14:paraId="23D6890B" w14:textId="7B8D68DC" w:rsidR="009F5556" w:rsidRPr="009F5556" w:rsidRDefault="009F5556" w:rsidP="009F5556">
            <w:pPr>
              <w:pStyle w:val="TableBody"/>
              <w:rPr>
                <w:color w:val="002060"/>
              </w:rPr>
            </w:pPr>
            <w:r w:rsidRPr="009F5556">
              <w:rPr>
                <w:rFonts w:cstheme="minorHAnsi"/>
                <w:color w:val="002060"/>
              </w:rPr>
              <w:t>MWPA</w:t>
            </w:r>
          </w:p>
        </w:tc>
        <w:tc>
          <w:tcPr>
            <w:tcW w:w="4168" w:type="pct"/>
          </w:tcPr>
          <w:p w14:paraId="78543240" w14:textId="4A508455" w:rsidR="009F5556" w:rsidRPr="0025039D" w:rsidRDefault="009F5556" w:rsidP="00AF19E4">
            <w:pPr>
              <w:pStyle w:val="TableBody"/>
              <w:spacing w:after="60"/>
              <w:rPr>
                <w:rFonts w:cstheme="minorHAnsi"/>
                <w:color w:val="002060"/>
              </w:rPr>
            </w:pPr>
            <w:r w:rsidRPr="00377872">
              <w:rPr>
                <w:rFonts w:cstheme="minorHAnsi"/>
                <w:color w:val="002060"/>
              </w:rPr>
              <w:t>Mid West Ports Authority</w:t>
            </w:r>
          </w:p>
        </w:tc>
      </w:tr>
      <w:tr w:rsidR="009F5556" w14:paraId="00512995" w14:textId="77777777" w:rsidTr="009F5556">
        <w:trPr>
          <w:cantSplit/>
          <w:trHeight w:val="340"/>
        </w:trPr>
        <w:tc>
          <w:tcPr>
            <w:tcW w:w="832" w:type="pct"/>
          </w:tcPr>
          <w:p w14:paraId="4B4ECBAE" w14:textId="4EF2EB78" w:rsidR="009F5556" w:rsidRPr="009F5556" w:rsidRDefault="009F5556" w:rsidP="009F5556">
            <w:pPr>
              <w:pStyle w:val="TableBody"/>
              <w:rPr>
                <w:color w:val="002060"/>
              </w:rPr>
            </w:pPr>
            <w:r w:rsidRPr="009F5556">
              <w:rPr>
                <w:color w:val="002060"/>
              </w:rPr>
              <w:t>MWPA Wharf Specification Booklet</w:t>
            </w:r>
          </w:p>
        </w:tc>
        <w:tc>
          <w:tcPr>
            <w:tcW w:w="4168" w:type="pct"/>
          </w:tcPr>
          <w:p w14:paraId="28E8A6BB" w14:textId="7997D904" w:rsidR="009F5556" w:rsidRPr="0025039D" w:rsidRDefault="009F5556" w:rsidP="00AF19E4">
            <w:pPr>
              <w:pStyle w:val="TableBody"/>
              <w:spacing w:after="60"/>
              <w:rPr>
                <w:rFonts w:cstheme="minorHAnsi"/>
                <w:color w:val="002060"/>
              </w:rPr>
            </w:pPr>
            <w:r w:rsidRPr="00377872">
              <w:rPr>
                <w:rFonts w:cstheme="minorHAnsi"/>
                <w:color w:val="002060"/>
              </w:rPr>
              <w:t xml:space="preserve">A reference booklet produced by the MWPA engineering department that </w:t>
            </w:r>
            <w:r w:rsidRPr="00377872">
              <w:rPr>
                <w:color w:val="002060"/>
              </w:rPr>
              <w:t>describes the facilities and their capacities in terms of berthing, mooring and deck loads</w:t>
            </w:r>
            <w:r>
              <w:rPr>
                <w:color w:val="002060"/>
              </w:rPr>
              <w:t xml:space="preserve">. </w:t>
            </w:r>
            <w:r w:rsidRPr="00C6787F">
              <w:rPr>
                <w:b/>
                <w:color w:val="002060"/>
              </w:rPr>
              <w:t>Note</w:t>
            </w:r>
            <w:r w:rsidR="000D1BFC">
              <w:rPr>
                <w:b/>
                <w:color w:val="002060"/>
              </w:rPr>
              <w:t xml:space="preserve"> </w:t>
            </w:r>
            <w:r w:rsidR="000D1BFC" w:rsidRPr="000D1BFC">
              <w:rPr>
                <w:bCs/>
                <w:color w:val="002060"/>
              </w:rPr>
              <w:t>– F</w:t>
            </w:r>
            <w:r>
              <w:rPr>
                <w:color w:val="002060"/>
              </w:rPr>
              <w:t>or planning purposes that specifications are based on a 1.2m x 1.2m crane outrigger load capacity.</w:t>
            </w:r>
          </w:p>
        </w:tc>
      </w:tr>
      <w:tr w:rsidR="009F5556" w14:paraId="0725858F" w14:textId="77777777" w:rsidTr="009F5556">
        <w:trPr>
          <w:cantSplit/>
          <w:trHeight w:val="340"/>
        </w:trPr>
        <w:tc>
          <w:tcPr>
            <w:tcW w:w="832" w:type="pct"/>
          </w:tcPr>
          <w:p w14:paraId="0D065381" w14:textId="34953C10" w:rsidR="009F5556" w:rsidRPr="009F5556" w:rsidRDefault="009F5556" w:rsidP="009F5556">
            <w:pPr>
              <w:pStyle w:val="TableBody"/>
              <w:rPr>
                <w:color w:val="002060"/>
              </w:rPr>
            </w:pPr>
            <w:r w:rsidRPr="009F5556">
              <w:rPr>
                <w:rFonts w:cstheme="minorHAnsi"/>
                <w:color w:val="002060"/>
              </w:rPr>
              <w:t>Rigging Work</w:t>
            </w:r>
          </w:p>
        </w:tc>
        <w:tc>
          <w:tcPr>
            <w:tcW w:w="4168" w:type="pct"/>
          </w:tcPr>
          <w:p w14:paraId="5C2E0368" w14:textId="0C65A127" w:rsidR="009F5556" w:rsidRPr="001E063E" w:rsidRDefault="009F5556" w:rsidP="00AF19E4">
            <w:pPr>
              <w:spacing w:after="60"/>
              <w:rPr>
                <w:rFonts w:cs="Times New Roman"/>
                <w:color w:val="002060"/>
              </w:rPr>
            </w:pPr>
            <w:r w:rsidRPr="001E063E">
              <w:rPr>
                <w:rFonts w:cs="Times New Roman"/>
                <w:color w:val="002060"/>
              </w:rPr>
              <w:t xml:space="preserve">As per the </w:t>
            </w:r>
            <w:r w:rsidRPr="001E063E">
              <w:rPr>
                <w:rFonts w:cs="Times New Roman"/>
                <w:i/>
                <w:color w:val="002060"/>
              </w:rPr>
              <w:t>Work Health and Safety (General) Regulations 2022</w:t>
            </w:r>
            <w:r w:rsidRPr="001E063E">
              <w:rPr>
                <w:rFonts w:cs="Times New Roman"/>
                <w:color w:val="002060"/>
              </w:rPr>
              <w:t>, r.5</w:t>
            </w:r>
            <w:r w:rsidR="000D1BFC">
              <w:rPr>
                <w:rFonts w:cs="Times New Roman"/>
                <w:color w:val="002060"/>
              </w:rPr>
              <w:t>.</w:t>
            </w:r>
          </w:p>
          <w:p w14:paraId="6C45A590" w14:textId="151EEC55" w:rsidR="009F5556" w:rsidRPr="001E063E" w:rsidRDefault="009F5556" w:rsidP="000D1BFC">
            <w:pPr>
              <w:spacing w:after="60"/>
              <w:ind w:left="482" w:hanging="482"/>
              <w:rPr>
                <w:rFonts w:cs="Times New Roman"/>
                <w:color w:val="002060"/>
              </w:rPr>
            </w:pPr>
            <w:r w:rsidRPr="001E063E">
              <w:rPr>
                <w:rFonts w:cs="Times New Roman"/>
                <w:color w:val="002060"/>
              </w:rPr>
              <w:t xml:space="preserve">(a) </w:t>
            </w:r>
            <w:r>
              <w:rPr>
                <w:rFonts w:cs="Times New Roman"/>
                <w:color w:val="002060"/>
              </w:rPr>
              <w:tab/>
            </w:r>
            <w:r w:rsidR="000D1BFC">
              <w:rPr>
                <w:rFonts w:cs="Times New Roman"/>
                <w:color w:val="002060"/>
              </w:rPr>
              <w:t>T</w:t>
            </w:r>
            <w:r w:rsidRPr="001E063E">
              <w:rPr>
                <w:rFonts w:cs="Times New Roman"/>
                <w:color w:val="002060"/>
              </w:rPr>
              <w:t>he use of mechanical load shifting equipment and associated gear to move, place or secure a load using plant, equipment or members of a structure to ensure the stability of those members</w:t>
            </w:r>
            <w:r w:rsidR="000D1BFC">
              <w:rPr>
                <w:rFonts w:cs="Times New Roman"/>
                <w:color w:val="002060"/>
              </w:rPr>
              <w:t>.</w:t>
            </w:r>
          </w:p>
          <w:p w14:paraId="46BE21DA" w14:textId="38502729" w:rsidR="009F5556" w:rsidRPr="0025039D" w:rsidRDefault="009F5556" w:rsidP="000D1BFC">
            <w:pPr>
              <w:ind w:left="482" w:hanging="482"/>
              <w:rPr>
                <w:rFonts w:cstheme="minorHAnsi"/>
                <w:color w:val="002060"/>
              </w:rPr>
            </w:pPr>
            <w:r w:rsidRPr="001E063E">
              <w:rPr>
                <w:rFonts w:cs="Times New Roman"/>
                <w:color w:val="002060"/>
              </w:rPr>
              <w:t xml:space="preserve">(b) </w:t>
            </w:r>
            <w:r>
              <w:rPr>
                <w:rFonts w:cs="Times New Roman"/>
                <w:color w:val="002060"/>
              </w:rPr>
              <w:tab/>
            </w:r>
            <w:r w:rsidR="000D1BFC">
              <w:rPr>
                <w:rFonts w:cs="Times New Roman"/>
                <w:color w:val="002060"/>
              </w:rPr>
              <w:t>T</w:t>
            </w:r>
            <w:r w:rsidRPr="001E063E">
              <w:rPr>
                <w:rFonts w:cs="Times New Roman"/>
                <w:color w:val="002060"/>
              </w:rPr>
              <w:t>he setting up or dismantling of cranes or hoists</w:t>
            </w:r>
            <w:r w:rsidR="00AF19E4">
              <w:rPr>
                <w:rFonts w:cs="Times New Roman"/>
                <w:color w:val="002060"/>
              </w:rPr>
              <w:t>.</w:t>
            </w:r>
          </w:p>
        </w:tc>
      </w:tr>
      <w:tr w:rsidR="009F5556" w14:paraId="7C783C16" w14:textId="77777777" w:rsidTr="009F5556">
        <w:trPr>
          <w:cantSplit/>
          <w:trHeight w:val="340"/>
        </w:trPr>
        <w:tc>
          <w:tcPr>
            <w:tcW w:w="832" w:type="pct"/>
          </w:tcPr>
          <w:p w14:paraId="7BED874D" w14:textId="529C6372" w:rsidR="009F5556" w:rsidRPr="009F5556" w:rsidRDefault="009F5556" w:rsidP="009F5556">
            <w:pPr>
              <w:pStyle w:val="TableBody"/>
              <w:rPr>
                <w:color w:val="002060"/>
              </w:rPr>
            </w:pPr>
            <w:r w:rsidRPr="009F5556">
              <w:rPr>
                <w:rFonts w:cstheme="minorHAnsi"/>
                <w:color w:val="002060"/>
              </w:rPr>
              <w:t>Safe Work</w:t>
            </w:r>
            <w:r w:rsidR="000D1BFC">
              <w:rPr>
                <w:rFonts w:cstheme="minorHAnsi"/>
                <w:color w:val="002060"/>
              </w:rPr>
              <w:t>l</w:t>
            </w:r>
            <w:r w:rsidRPr="009F5556">
              <w:rPr>
                <w:rFonts w:cstheme="minorHAnsi"/>
                <w:color w:val="002060"/>
              </w:rPr>
              <w:t>oad (SWL)</w:t>
            </w:r>
          </w:p>
        </w:tc>
        <w:tc>
          <w:tcPr>
            <w:tcW w:w="4168" w:type="pct"/>
          </w:tcPr>
          <w:p w14:paraId="626CA163" w14:textId="7FE25851" w:rsidR="009F5556" w:rsidRPr="0025039D" w:rsidRDefault="009F5556" w:rsidP="00AF19E4">
            <w:pPr>
              <w:pStyle w:val="TableBody"/>
              <w:spacing w:after="60"/>
              <w:rPr>
                <w:rFonts w:cstheme="minorHAnsi"/>
                <w:color w:val="002060"/>
              </w:rPr>
            </w:pPr>
            <w:r w:rsidRPr="001E063E">
              <w:rPr>
                <w:rFonts w:cstheme="minorHAnsi"/>
                <w:color w:val="002060"/>
              </w:rPr>
              <w:t>The mass or force that a piece of lifting equipment, lifting device or accessory can safely use to lift, suspend, or lower a mass without fear of breaking. This definition is still in use but being replaced by WLL in most circumstances.</w:t>
            </w:r>
          </w:p>
        </w:tc>
      </w:tr>
      <w:tr w:rsidR="009F5556" w14:paraId="539EA909" w14:textId="77777777" w:rsidTr="009F5556">
        <w:trPr>
          <w:cantSplit/>
          <w:trHeight w:val="340"/>
        </w:trPr>
        <w:tc>
          <w:tcPr>
            <w:tcW w:w="832" w:type="pct"/>
          </w:tcPr>
          <w:p w14:paraId="5E26B4BA" w14:textId="29630CCB" w:rsidR="009F5556" w:rsidRPr="009F5556" w:rsidRDefault="009F5556" w:rsidP="009F5556">
            <w:pPr>
              <w:pStyle w:val="TableBody"/>
              <w:rPr>
                <w:color w:val="002060"/>
              </w:rPr>
            </w:pPr>
            <w:r w:rsidRPr="009F5556">
              <w:rPr>
                <w:color w:val="002060"/>
              </w:rPr>
              <w:t>Standard Lift</w:t>
            </w:r>
          </w:p>
        </w:tc>
        <w:tc>
          <w:tcPr>
            <w:tcW w:w="4168" w:type="pct"/>
          </w:tcPr>
          <w:p w14:paraId="0DF037F0" w14:textId="57EE9AD7" w:rsidR="009F5556" w:rsidRPr="0025039D" w:rsidRDefault="009F5556" w:rsidP="00AF19E4">
            <w:pPr>
              <w:pStyle w:val="TableBody"/>
              <w:spacing w:after="60"/>
              <w:rPr>
                <w:rFonts w:cstheme="minorHAnsi"/>
                <w:color w:val="002060"/>
              </w:rPr>
            </w:pPr>
            <w:r w:rsidRPr="001E063E">
              <w:rPr>
                <w:color w:val="002060"/>
              </w:rPr>
              <w:t>All lifting operations that are not classified as a Critical Lift.</w:t>
            </w:r>
          </w:p>
        </w:tc>
      </w:tr>
      <w:tr w:rsidR="009F5556" w14:paraId="466CCE0D" w14:textId="77777777" w:rsidTr="009F5556">
        <w:trPr>
          <w:cantSplit/>
          <w:trHeight w:val="340"/>
        </w:trPr>
        <w:tc>
          <w:tcPr>
            <w:tcW w:w="832" w:type="pct"/>
          </w:tcPr>
          <w:p w14:paraId="013B610D" w14:textId="023A4FC9" w:rsidR="009F5556" w:rsidRPr="009F5556" w:rsidRDefault="009F5556" w:rsidP="009F5556">
            <w:pPr>
              <w:pStyle w:val="TableBody"/>
              <w:rPr>
                <w:color w:val="002060"/>
              </w:rPr>
            </w:pPr>
            <w:r w:rsidRPr="009F5556">
              <w:rPr>
                <w:rFonts w:cstheme="minorHAnsi"/>
                <w:color w:val="002060"/>
              </w:rPr>
              <w:t>Tagline</w:t>
            </w:r>
          </w:p>
        </w:tc>
        <w:tc>
          <w:tcPr>
            <w:tcW w:w="4168" w:type="pct"/>
          </w:tcPr>
          <w:p w14:paraId="5E06D02A" w14:textId="7749C27D" w:rsidR="009F5556" w:rsidRPr="0025039D" w:rsidRDefault="009F5556" w:rsidP="00AF19E4">
            <w:pPr>
              <w:pStyle w:val="TableBody"/>
              <w:spacing w:after="60"/>
              <w:rPr>
                <w:rFonts w:cstheme="minorHAnsi"/>
                <w:color w:val="002060"/>
              </w:rPr>
            </w:pPr>
            <w:r w:rsidRPr="001E063E">
              <w:rPr>
                <w:rFonts w:cstheme="minorHAnsi"/>
                <w:color w:val="002060"/>
              </w:rPr>
              <w:t>A rope, normally made of fibre or some non-conductive material that is attached to a lifted load for purposes of controlling load spinning and pendular motions. They can assist to stabili</w:t>
            </w:r>
            <w:r>
              <w:rPr>
                <w:rFonts w:cstheme="minorHAnsi"/>
                <w:color w:val="002060"/>
              </w:rPr>
              <w:t>s</w:t>
            </w:r>
            <w:r w:rsidRPr="001E063E">
              <w:rPr>
                <w:rFonts w:cstheme="minorHAnsi"/>
                <w:color w:val="002060"/>
              </w:rPr>
              <w:t>e load movement during lifting.</w:t>
            </w:r>
          </w:p>
        </w:tc>
      </w:tr>
      <w:tr w:rsidR="009F5556" w14:paraId="78277830" w14:textId="77777777" w:rsidTr="009F5556">
        <w:trPr>
          <w:cantSplit/>
          <w:trHeight w:val="340"/>
        </w:trPr>
        <w:tc>
          <w:tcPr>
            <w:tcW w:w="832" w:type="pct"/>
          </w:tcPr>
          <w:p w14:paraId="45BCE9E2" w14:textId="51E58296" w:rsidR="009F5556" w:rsidRPr="009F5556" w:rsidRDefault="009F5556" w:rsidP="009F5556">
            <w:pPr>
              <w:pStyle w:val="TableBody"/>
              <w:rPr>
                <w:color w:val="002060"/>
              </w:rPr>
            </w:pPr>
            <w:r w:rsidRPr="009F5556">
              <w:rPr>
                <w:rFonts w:cstheme="minorHAnsi"/>
                <w:color w:val="002060"/>
              </w:rPr>
              <w:t>Work</w:t>
            </w:r>
            <w:r w:rsidR="000D1BFC">
              <w:rPr>
                <w:rFonts w:cstheme="minorHAnsi"/>
                <w:color w:val="002060"/>
              </w:rPr>
              <w:t>l</w:t>
            </w:r>
            <w:r w:rsidRPr="009F5556">
              <w:rPr>
                <w:rFonts w:cstheme="minorHAnsi"/>
                <w:color w:val="002060"/>
              </w:rPr>
              <w:t>oad Limit (WLL)</w:t>
            </w:r>
          </w:p>
        </w:tc>
        <w:tc>
          <w:tcPr>
            <w:tcW w:w="4168" w:type="pct"/>
          </w:tcPr>
          <w:p w14:paraId="547694B6" w14:textId="77777777" w:rsidR="009F5556" w:rsidRPr="001E063E" w:rsidRDefault="009F5556" w:rsidP="00AF19E4">
            <w:pPr>
              <w:pStyle w:val="TableBody"/>
              <w:spacing w:after="60"/>
              <w:rPr>
                <w:rFonts w:cstheme="minorHAnsi"/>
                <w:color w:val="002060"/>
              </w:rPr>
            </w:pPr>
            <w:r w:rsidRPr="001E063E">
              <w:rPr>
                <w:rFonts w:cstheme="minorHAnsi"/>
                <w:color w:val="002060"/>
              </w:rPr>
              <w:t xml:space="preserve">This is the maximum working load designed by the manufacturer. </w:t>
            </w:r>
          </w:p>
          <w:p w14:paraId="6433EF0B" w14:textId="77777777" w:rsidR="009F5556" w:rsidRPr="001E063E" w:rsidRDefault="009F5556" w:rsidP="00AF19E4">
            <w:pPr>
              <w:pStyle w:val="TableBody"/>
              <w:spacing w:after="60"/>
              <w:rPr>
                <w:rFonts w:cstheme="minorHAnsi"/>
                <w:color w:val="002060"/>
              </w:rPr>
            </w:pPr>
            <w:r w:rsidRPr="001E063E">
              <w:rPr>
                <w:rFonts w:cstheme="minorHAnsi"/>
                <w:color w:val="002060"/>
              </w:rPr>
              <w:t>WLL represents a mass or force that is much less than that required to make the lifting equipment fail or yield.</w:t>
            </w:r>
          </w:p>
          <w:p w14:paraId="37666C89" w14:textId="48ED6BB2" w:rsidR="009F5556" w:rsidRPr="001E063E" w:rsidRDefault="009F5556" w:rsidP="00AF19E4">
            <w:pPr>
              <w:pStyle w:val="TableBody"/>
              <w:spacing w:after="60"/>
              <w:rPr>
                <w:rFonts w:cstheme="minorHAnsi"/>
                <w:color w:val="002060"/>
              </w:rPr>
            </w:pPr>
            <w:r w:rsidRPr="001E063E">
              <w:rPr>
                <w:rFonts w:cstheme="minorHAnsi"/>
                <w:color w:val="002060"/>
              </w:rPr>
              <w:t>WLL is calculated by diving the Minimum Breaking Load (MBL) by a Safety Factor (SF), normally ranging from a minimum of 4-6 for general rigging equipment up to a factor of 8 for fibre ropes used for work at height.</w:t>
            </w:r>
          </w:p>
          <w:p w14:paraId="7B654C27" w14:textId="2FFE1813" w:rsidR="009F5556" w:rsidRPr="0025039D" w:rsidRDefault="009F5556" w:rsidP="00AF19E4">
            <w:pPr>
              <w:pStyle w:val="TableBody"/>
              <w:spacing w:after="60"/>
              <w:rPr>
                <w:rFonts w:cstheme="minorHAnsi"/>
                <w:color w:val="002060"/>
              </w:rPr>
            </w:pPr>
            <w:r w:rsidRPr="001E063E">
              <w:rPr>
                <w:rFonts w:cstheme="minorHAnsi"/>
                <w:color w:val="002060"/>
              </w:rPr>
              <w:t>Work</w:t>
            </w:r>
            <w:r w:rsidR="000D1BFC">
              <w:rPr>
                <w:rFonts w:cstheme="minorHAnsi"/>
                <w:color w:val="002060"/>
              </w:rPr>
              <w:t>l</w:t>
            </w:r>
            <w:r w:rsidRPr="001E063E">
              <w:rPr>
                <w:rFonts w:cstheme="minorHAnsi"/>
                <w:color w:val="002060"/>
              </w:rPr>
              <w:t>oad Limit should be used for all lifting devices suspended below the crane hook.</w:t>
            </w:r>
          </w:p>
        </w:tc>
      </w:tr>
      <w:tr w:rsidR="009F5556" w14:paraId="11E326CA" w14:textId="77777777" w:rsidTr="009F5556">
        <w:trPr>
          <w:cantSplit/>
          <w:trHeight w:val="340"/>
        </w:trPr>
        <w:tc>
          <w:tcPr>
            <w:tcW w:w="832" w:type="pct"/>
          </w:tcPr>
          <w:p w14:paraId="35AAFEAB" w14:textId="1C557566" w:rsidR="009F5556" w:rsidRPr="009F5556" w:rsidRDefault="009F5556" w:rsidP="009F5556">
            <w:pPr>
              <w:pStyle w:val="TableBody"/>
              <w:rPr>
                <w:color w:val="002060"/>
              </w:rPr>
            </w:pPr>
            <w:r w:rsidRPr="009F5556">
              <w:rPr>
                <w:rFonts w:cstheme="minorHAnsi"/>
                <w:color w:val="002060"/>
              </w:rPr>
              <w:t>Vehicle Loading Crane</w:t>
            </w:r>
          </w:p>
        </w:tc>
        <w:tc>
          <w:tcPr>
            <w:tcW w:w="4168" w:type="pct"/>
          </w:tcPr>
          <w:p w14:paraId="15857F55" w14:textId="72315050" w:rsidR="009F5556" w:rsidRPr="00E33166" w:rsidRDefault="009F5556" w:rsidP="00AF19E4">
            <w:pPr>
              <w:autoSpaceDE w:val="0"/>
              <w:autoSpaceDN w:val="0"/>
              <w:adjustRightInd w:val="0"/>
              <w:spacing w:after="60"/>
              <w:rPr>
                <w:rFonts w:cs="Times New Roman"/>
                <w:color w:val="002060"/>
              </w:rPr>
            </w:pPr>
            <w:r w:rsidRPr="00E33166">
              <w:rPr>
                <w:rFonts w:cs="Times New Roman"/>
                <w:color w:val="002060"/>
              </w:rPr>
              <w:t xml:space="preserve">As per the </w:t>
            </w:r>
            <w:r w:rsidRPr="00E7300B">
              <w:rPr>
                <w:rFonts w:cs="Times New Roman"/>
                <w:i/>
                <w:color w:val="002060"/>
              </w:rPr>
              <w:t>Work Health and Safety (General) Regulations 2022</w:t>
            </w:r>
            <w:r w:rsidRPr="00E33166">
              <w:rPr>
                <w:rFonts w:cs="Times New Roman"/>
                <w:color w:val="002060"/>
              </w:rPr>
              <w:t>, r.5</w:t>
            </w:r>
            <w:r w:rsidR="000D1BFC">
              <w:rPr>
                <w:rFonts w:cs="Times New Roman"/>
                <w:color w:val="002060"/>
              </w:rPr>
              <w:t>.</w:t>
            </w:r>
          </w:p>
          <w:p w14:paraId="7BF8C67A" w14:textId="3D7298FA" w:rsidR="009F5556" w:rsidRPr="0025039D" w:rsidRDefault="009F5556" w:rsidP="00AF19E4">
            <w:pPr>
              <w:pStyle w:val="TableBody"/>
              <w:spacing w:after="60"/>
              <w:rPr>
                <w:rFonts w:cstheme="minorHAnsi"/>
                <w:color w:val="002060"/>
              </w:rPr>
            </w:pPr>
            <w:r w:rsidRPr="00E33166">
              <w:rPr>
                <w:rFonts w:cstheme="minorHAnsi"/>
                <w:color w:val="002060"/>
              </w:rPr>
              <w:t>Means a crane mounted on a vehicle for the purpose of loading and unloading the vehicle.</w:t>
            </w:r>
          </w:p>
        </w:tc>
      </w:tr>
      <w:tr w:rsidR="009F5556" w14:paraId="0094ABF3" w14:textId="77777777" w:rsidTr="009F5556">
        <w:trPr>
          <w:cantSplit/>
          <w:trHeight w:val="340"/>
        </w:trPr>
        <w:tc>
          <w:tcPr>
            <w:tcW w:w="832" w:type="pct"/>
          </w:tcPr>
          <w:p w14:paraId="24549B87" w14:textId="70637207" w:rsidR="009F5556" w:rsidRPr="009F5556" w:rsidRDefault="009F5556" w:rsidP="009F5556">
            <w:pPr>
              <w:pStyle w:val="TableBody"/>
              <w:rPr>
                <w:color w:val="002060"/>
              </w:rPr>
            </w:pPr>
            <w:r w:rsidRPr="009F5556">
              <w:rPr>
                <w:rFonts w:cstheme="minorHAnsi"/>
                <w:color w:val="002060"/>
              </w:rPr>
              <w:t>Work Box</w:t>
            </w:r>
          </w:p>
        </w:tc>
        <w:tc>
          <w:tcPr>
            <w:tcW w:w="4168" w:type="pct"/>
          </w:tcPr>
          <w:p w14:paraId="321A7420" w14:textId="697AFBB5" w:rsidR="009F5556" w:rsidRPr="00E33166" w:rsidRDefault="009F5556" w:rsidP="00AF19E4">
            <w:pPr>
              <w:autoSpaceDE w:val="0"/>
              <w:autoSpaceDN w:val="0"/>
              <w:adjustRightInd w:val="0"/>
              <w:spacing w:after="60"/>
              <w:rPr>
                <w:rFonts w:cs="Times New Roman"/>
                <w:color w:val="002060"/>
              </w:rPr>
            </w:pPr>
            <w:r w:rsidRPr="00E33166">
              <w:rPr>
                <w:rFonts w:cs="Times New Roman"/>
                <w:color w:val="002060"/>
              </w:rPr>
              <w:t xml:space="preserve">As per the </w:t>
            </w:r>
            <w:r w:rsidRPr="00E7300B">
              <w:rPr>
                <w:rFonts w:cs="Times New Roman"/>
                <w:i/>
                <w:color w:val="002060"/>
              </w:rPr>
              <w:t>Work Health and Safety (General) Regulations 2022</w:t>
            </w:r>
            <w:r w:rsidRPr="00E33166">
              <w:rPr>
                <w:rFonts w:cs="Times New Roman"/>
                <w:color w:val="002060"/>
              </w:rPr>
              <w:t>, r.5</w:t>
            </w:r>
            <w:r w:rsidR="000D1BFC">
              <w:rPr>
                <w:rFonts w:cs="Times New Roman"/>
                <w:color w:val="002060"/>
              </w:rPr>
              <w:t>.</w:t>
            </w:r>
          </w:p>
          <w:p w14:paraId="5CDF60E2" w14:textId="72E19F29" w:rsidR="009F5556" w:rsidRPr="0025039D" w:rsidRDefault="009F5556" w:rsidP="00AF19E4">
            <w:pPr>
              <w:pStyle w:val="TableBody"/>
              <w:spacing w:after="60"/>
              <w:rPr>
                <w:rFonts w:cstheme="minorHAnsi"/>
                <w:color w:val="002060"/>
              </w:rPr>
            </w:pPr>
            <w:r w:rsidRPr="00E33166">
              <w:rPr>
                <w:rFonts w:cstheme="minorHAnsi"/>
                <w:color w:val="002060"/>
              </w:rPr>
              <w:t xml:space="preserve">Means </w:t>
            </w:r>
            <w:r w:rsidR="003919D2">
              <w:rPr>
                <w:rFonts w:cstheme="minorHAnsi"/>
                <w:color w:val="002060"/>
              </w:rPr>
              <w:t>workers</w:t>
            </w:r>
            <w:r w:rsidRPr="00E33166">
              <w:rPr>
                <w:rFonts w:cstheme="minorHAnsi"/>
                <w:color w:val="002060"/>
              </w:rPr>
              <w:t xml:space="preserve"> carrying device, designed to be suspended from a crane, to provide a working area for a </w:t>
            </w:r>
            <w:r w:rsidR="003919D2">
              <w:rPr>
                <w:rFonts w:cstheme="minorHAnsi"/>
                <w:color w:val="002060"/>
              </w:rPr>
              <w:t>worker</w:t>
            </w:r>
            <w:r w:rsidRPr="00E33166">
              <w:rPr>
                <w:rFonts w:cstheme="minorHAnsi"/>
                <w:color w:val="002060"/>
              </w:rPr>
              <w:t xml:space="preserve"> elevated by and working from the device</w:t>
            </w:r>
            <w:r w:rsidR="000D1BFC">
              <w:rPr>
                <w:rFonts w:cstheme="minorHAnsi"/>
                <w:color w:val="002060"/>
              </w:rPr>
              <w:t>.</w:t>
            </w:r>
          </w:p>
        </w:tc>
      </w:tr>
    </w:tbl>
    <w:p w14:paraId="685FFD42" w14:textId="185DABBF" w:rsidR="00045AED" w:rsidRPr="00433ADD" w:rsidRDefault="00D44B9D" w:rsidP="00C9372C">
      <w:pPr>
        <w:pStyle w:val="Heading1"/>
        <w:pageBreakBefore/>
      </w:pPr>
      <w:bookmarkStart w:id="12" w:name="_Toc149896018"/>
      <w:r>
        <w:lastRenderedPageBreak/>
        <w:t>General Requirements</w:t>
      </w:r>
      <w:bookmarkEnd w:id="10"/>
      <w:bookmarkEnd w:id="11"/>
      <w:bookmarkEnd w:id="12"/>
    </w:p>
    <w:p w14:paraId="6BF8D42A" w14:textId="335A36BF" w:rsidR="00045AED" w:rsidRPr="002A17E7" w:rsidRDefault="00D44B9D" w:rsidP="004E0390">
      <w:pPr>
        <w:pStyle w:val="Heading2"/>
      </w:pPr>
      <w:bookmarkStart w:id="13" w:name="_Toc149896019"/>
      <w:r>
        <w:t>Document Used to Manage Lifting and Rigging</w:t>
      </w:r>
      <w:bookmarkEnd w:id="13"/>
    </w:p>
    <w:p w14:paraId="76DC1B70" w14:textId="3B8241D9" w:rsidR="00D44B9D" w:rsidRDefault="00D44B9D" w:rsidP="00D44B9D">
      <w:r>
        <w:t>Mandatory documents that are required to manage lifting and rigging activities include the following.</w:t>
      </w:r>
    </w:p>
    <w:tbl>
      <w:tblPr>
        <w:tblStyle w:val="MWPADefault"/>
        <w:tblW w:w="5000" w:type="pct"/>
        <w:tblLook w:val="0620" w:firstRow="1" w:lastRow="0" w:firstColumn="0" w:lastColumn="0" w:noHBand="1" w:noVBand="1"/>
      </w:tblPr>
      <w:tblGrid>
        <w:gridCol w:w="2263"/>
        <w:gridCol w:w="7931"/>
      </w:tblGrid>
      <w:tr w:rsidR="00D44B9D" w14:paraId="267B9A5A" w14:textId="77777777" w:rsidTr="00E72A31">
        <w:trPr>
          <w:cnfStyle w:val="100000000000" w:firstRow="1" w:lastRow="0" w:firstColumn="0" w:lastColumn="0" w:oddVBand="0" w:evenVBand="0" w:oddHBand="0" w:evenHBand="0" w:firstRowFirstColumn="0" w:firstRowLastColumn="0" w:lastRowFirstColumn="0" w:lastRowLastColumn="0"/>
        </w:trPr>
        <w:tc>
          <w:tcPr>
            <w:tcW w:w="1110" w:type="pct"/>
          </w:tcPr>
          <w:p w14:paraId="39E2D8E9" w14:textId="4ED93EBF" w:rsidR="00D44B9D" w:rsidRDefault="00E72A31" w:rsidP="000420E6">
            <w:r>
              <w:t>Requirement</w:t>
            </w:r>
          </w:p>
        </w:tc>
        <w:tc>
          <w:tcPr>
            <w:tcW w:w="3890" w:type="pct"/>
          </w:tcPr>
          <w:p w14:paraId="4EA83810" w14:textId="77F3B59F" w:rsidR="00D44B9D" w:rsidRDefault="00E72A31" w:rsidP="000420E6">
            <w:r>
              <w:t>Document</w:t>
            </w:r>
          </w:p>
        </w:tc>
      </w:tr>
      <w:tr w:rsidR="00E72A31" w14:paraId="6E71F13C" w14:textId="77777777" w:rsidTr="00E72A31">
        <w:tc>
          <w:tcPr>
            <w:tcW w:w="1110" w:type="pct"/>
          </w:tcPr>
          <w:p w14:paraId="6EDD2EAE" w14:textId="709DA64A" w:rsidR="00E72A31" w:rsidRPr="00E72A31" w:rsidRDefault="00E72A31" w:rsidP="00E72A31">
            <w:pPr>
              <w:rPr>
                <w:rFonts w:cstheme="minorHAnsi"/>
                <w:bCs/>
              </w:rPr>
            </w:pPr>
            <w:r w:rsidRPr="00E72A31">
              <w:rPr>
                <w:rFonts w:cstheme="minorHAnsi"/>
                <w:bCs/>
                <w:lang w:val="en-GB" w:eastAsia="en-AU"/>
              </w:rPr>
              <w:t xml:space="preserve">Rigging </w:t>
            </w:r>
            <w:r>
              <w:rPr>
                <w:rFonts w:cstheme="minorHAnsi"/>
                <w:bCs/>
                <w:lang w:val="en-GB" w:eastAsia="en-AU"/>
              </w:rPr>
              <w:t>A</w:t>
            </w:r>
            <w:r w:rsidRPr="00E72A31">
              <w:rPr>
                <w:rFonts w:cstheme="minorHAnsi"/>
                <w:bCs/>
                <w:lang w:val="en-GB" w:eastAsia="en-AU"/>
              </w:rPr>
              <w:t xml:space="preserve">ctivities </w:t>
            </w:r>
            <w:r w:rsidR="000D1BFC">
              <w:rPr>
                <w:rFonts w:cstheme="minorHAnsi"/>
                <w:bCs/>
                <w:lang w:val="en-GB" w:eastAsia="en-AU"/>
              </w:rPr>
              <w:t>–</w:t>
            </w:r>
            <w:r w:rsidRPr="00E72A31">
              <w:rPr>
                <w:rFonts w:cstheme="minorHAnsi"/>
                <w:bCs/>
                <w:lang w:val="en-GB" w:eastAsia="en-AU"/>
              </w:rPr>
              <w:t xml:space="preserve"> General</w:t>
            </w:r>
          </w:p>
        </w:tc>
        <w:tc>
          <w:tcPr>
            <w:tcW w:w="3890" w:type="pct"/>
            <w:vAlign w:val="center"/>
          </w:tcPr>
          <w:p w14:paraId="1D672F66" w14:textId="77777777" w:rsidR="00E72A31" w:rsidRDefault="00E72A31" w:rsidP="00E72A31">
            <w:pPr>
              <w:spacing w:before="0" w:afterLines="60" w:after="144"/>
            </w:pPr>
            <w:r>
              <w:t xml:space="preserve">The </w:t>
            </w:r>
            <w:r w:rsidRPr="00E40295">
              <w:rPr>
                <w:u w:val="single"/>
              </w:rPr>
              <w:t>mandatory</w:t>
            </w:r>
            <w:r>
              <w:t xml:space="preserve"> documents used to manage general rigging activities not involving the use of cranes include:</w:t>
            </w:r>
          </w:p>
          <w:p w14:paraId="3654CE0F" w14:textId="70D7B97F" w:rsidR="00E72A31" w:rsidRDefault="00E72A31">
            <w:pPr>
              <w:pStyle w:val="Bullet1"/>
              <w:spacing w:after="60"/>
            </w:pPr>
            <w:r>
              <w:t>Job Safety and Environmental Analysis (JSEA)</w:t>
            </w:r>
          </w:p>
        </w:tc>
      </w:tr>
      <w:tr w:rsidR="00E72A31" w14:paraId="0916DD52" w14:textId="77777777" w:rsidTr="00E72A31">
        <w:tc>
          <w:tcPr>
            <w:tcW w:w="1110" w:type="pct"/>
          </w:tcPr>
          <w:p w14:paraId="24407832" w14:textId="51808300" w:rsidR="00E72A31" w:rsidRPr="00E72A31" w:rsidRDefault="00E72A31" w:rsidP="00E72A31">
            <w:pPr>
              <w:rPr>
                <w:rFonts w:cstheme="minorHAnsi"/>
                <w:bCs/>
              </w:rPr>
            </w:pPr>
            <w:r w:rsidRPr="00E72A31">
              <w:rPr>
                <w:rFonts w:cstheme="minorHAnsi"/>
                <w:bCs/>
                <w:lang w:val="en-GB" w:eastAsia="en-AU"/>
              </w:rPr>
              <w:t>Standard Lift– Shore Based Crane</w:t>
            </w:r>
          </w:p>
        </w:tc>
        <w:tc>
          <w:tcPr>
            <w:tcW w:w="3890" w:type="pct"/>
            <w:vAlign w:val="center"/>
          </w:tcPr>
          <w:p w14:paraId="270AFCC8" w14:textId="77777777" w:rsidR="00E72A31" w:rsidRDefault="00E72A31" w:rsidP="00E72A31">
            <w:r>
              <w:t xml:space="preserve">The </w:t>
            </w:r>
            <w:r w:rsidRPr="00E40295">
              <w:rPr>
                <w:u w:val="single"/>
              </w:rPr>
              <w:t>mandatory</w:t>
            </w:r>
            <w:r>
              <w:t xml:space="preserve"> documents used to manage Standard Lift activities include:</w:t>
            </w:r>
          </w:p>
          <w:p w14:paraId="6B903DF9" w14:textId="26189BEA" w:rsidR="00E72A31" w:rsidRPr="00C332DC" w:rsidRDefault="00E72A31">
            <w:pPr>
              <w:pStyle w:val="Bullet1"/>
              <w:spacing w:after="60"/>
            </w:pPr>
            <w:r w:rsidRPr="00C332DC">
              <w:t>Job Safety and Environmental Analysis (JSEA)</w:t>
            </w:r>
          </w:p>
          <w:p w14:paraId="17A677F0" w14:textId="685E6A5B" w:rsidR="00E72A31" w:rsidRPr="00C332DC" w:rsidRDefault="00E72A31">
            <w:pPr>
              <w:pStyle w:val="Bullet1"/>
              <w:spacing w:after="60"/>
            </w:pPr>
            <w:r w:rsidRPr="00C332DC">
              <w:t>Permit to Work Procedure</w:t>
            </w:r>
          </w:p>
          <w:p w14:paraId="791F5414" w14:textId="0EE29C19" w:rsidR="00E72A31" w:rsidRPr="00C332DC" w:rsidRDefault="00E72A31">
            <w:pPr>
              <w:pStyle w:val="Bullet1"/>
              <w:spacing w:after="60"/>
            </w:pPr>
            <w:r w:rsidRPr="00C332DC">
              <w:t>Application for Land Based Crane Lift Permit</w:t>
            </w:r>
          </w:p>
          <w:p w14:paraId="41E96F3D" w14:textId="6594433E" w:rsidR="00E72A31" w:rsidRPr="00C332DC" w:rsidRDefault="00E72A31">
            <w:pPr>
              <w:pStyle w:val="Bullet1"/>
              <w:spacing w:after="60"/>
            </w:pPr>
            <w:r w:rsidRPr="00C332DC">
              <w:rPr>
                <w:b/>
              </w:rPr>
              <w:t>Lift Plan</w:t>
            </w:r>
            <w:r w:rsidRPr="00C332DC">
              <w:t xml:space="preserve"> – See Section 9 for more detail</w:t>
            </w:r>
          </w:p>
          <w:p w14:paraId="335D4742" w14:textId="338B55CB" w:rsidR="00E72A31" w:rsidRPr="001E063E" w:rsidRDefault="00E72A31">
            <w:pPr>
              <w:pStyle w:val="Bullet1"/>
              <w:spacing w:after="60"/>
            </w:pPr>
            <w:r w:rsidRPr="00C332DC">
              <w:t>Application</w:t>
            </w:r>
            <w:r w:rsidRPr="001E063E">
              <w:t xml:space="preserve"> for Working at Height</w:t>
            </w:r>
            <w:r w:rsidR="00F6798F">
              <w:t>s</w:t>
            </w:r>
            <w:r w:rsidRPr="001E063E">
              <w:t xml:space="preserve"> Permit (optional)</w:t>
            </w:r>
          </w:p>
          <w:p w14:paraId="584FD122" w14:textId="2493BAC5" w:rsidR="00E72A31" w:rsidRDefault="00E72A31">
            <w:pPr>
              <w:pStyle w:val="Bullet1"/>
              <w:spacing w:after="60"/>
            </w:pPr>
            <w:r w:rsidRPr="001E063E">
              <w:t>Wharf Specification Guideline</w:t>
            </w:r>
          </w:p>
        </w:tc>
      </w:tr>
      <w:tr w:rsidR="00E72A31" w14:paraId="3C2A5A4B" w14:textId="77777777" w:rsidTr="00E72A31">
        <w:tc>
          <w:tcPr>
            <w:tcW w:w="1110" w:type="pct"/>
          </w:tcPr>
          <w:p w14:paraId="10664572" w14:textId="7E246016" w:rsidR="00E72A31" w:rsidRPr="00E72A31" w:rsidRDefault="00E72A31" w:rsidP="00E72A31">
            <w:pPr>
              <w:rPr>
                <w:rFonts w:cstheme="minorHAnsi"/>
                <w:bCs/>
              </w:rPr>
            </w:pPr>
            <w:r w:rsidRPr="00E72A31">
              <w:rPr>
                <w:rFonts w:cstheme="minorHAnsi"/>
                <w:bCs/>
                <w:lang w:val="en-GB" w:eastAsia="en-AU"/>
              </w:rPr>
              <w:t xml:space="preserve">Standard Lift – Fishing Boat Harbour </w:t>
            </w:r>
          </w:p>
        </w:tc>
        <w:tc>
          <w:tcPr>
            <w:tcW w:w="3890" w:type="pct"/>
            <w:vAlign w:val="center"/>
          </w:tcPr>
          <w:p w14:paraId="5487163D" w14:textId="77777777" w:rsidR="00E72A31" w:rsidRDefault="00E72A31" w:rsidP="00E72A31">
            <w:r>
              <w:t xml:space="preserve">The </w:t>
            </w:r>
            <w:r w:rsidRPr="00E40295">
              <w:rPr>
                <w:u w:val="single"/>
              </w:rPr>
              <w:t>mandatory</w:t>
            </w:r>
            <w:r>
              <w:t xml:space="preserve"> documents used to manage Standard Lift – Fishing Boat Harbour specific activities include:</w:t>
            </w:r>
          </w:p>
          <w:p w14:paraId="5D6D11E0" w14:textId="060A111D" w:rsidR="00E72A31" w:rsidRDefault="00E72A31">
            <w:pPr>
              <w:pStyle w:val="Bullet1"/>
              <w:spacing w:after="60"/>
            </w:pPr>
            <w:r>
              <w:t>Job Safety and Environmental Analysis (JSEA)</w:t>
            </w:r>
          </w:p>
          <w:p w14:paraId="3C53B7E9" w14:textId="02A3EC81" w:rsidR="00E72A31" w:rsidRPr="00C332DC" w:rsidRDefault="00E72A31">
            <w:pPr>
              <w:pStyle w:val="Bullet1"/>
              <w:spacing w:after="60"/>
              <w:rPr>
                <w:color w:val="002060"/>
              </w:rPr>
            </w:pPr>
            <w:r w:rsidRPr="00C332DC">
              <w:t xml:space="preserve">Permit to </w:t>
            </w:r>
            <w:r w:rsidRPr="00C332DC">
              <w:rPr>
                <w:color w:val="002060"/>
              </w:rPr>
              <w:t>Work Procedure</w:t>
            </w:r>
          </w:p>
          <w:p w14:paraId="4539A2CF" w14:textId="542F369A" w:rsidR="00E72A31" w:rsidRPr="00C332DC" w:rsidRDefault="00E72A31">
            <w:pPr>
              <w:pStyle w:val="Bullet1"/>
              <w:spacing w:after="60"/>
              <w:rPr>
                <w:color w:val="002060"/>
              </w:rPr>
            </w:pPr>
            <w:r w:rsidRPr="00C332DC">
              <w:rPr>
                <w:color w:val="002060"/>
              </w:rPr>
              <w:t>Application for Land Based Crane Lift Permit</w:t>
            </w:r>
          </w:p>
          <w:p w14:paraId="4F27B272" w14:textId="24C604BF" w:rsidR="00E72A31" w:rsidRPr="00C332DC" w:rsidRDefault="00E72A31">
            <w:pPr>
              <w:pStyle w:val="Bullet1"/>
              <w:spacing w:after="60"/>
              <w:rPr>
                <w:color w:val="002060"/>
              </w:rPr>
            </w:pPr>
            <w:r w:rsidRPr="00C332DC">
              <w:rPr>
                <w:b/>
                <w:color w:val="002060"/>
              </w:rPr>
              <w:t>Lift Plan</w:t>
            </w:r>
            <w:r w:rsidRPr="00C332DC">
              <w:rPr>
                <w:color w:val="002060"/>
              </w:rPr>
              <w:t xml:space="preserve"> – See Section 9 for more detail</w:t>
            </w:r>
          </w:p>
          <w:p w14:paraId="40F591B0" w14:textId="4D64371B" w:rsidR="00E72A31" w:rsidRDefault="00E72A31">
            <w:pPr>
              <w:pStyle w:val="Bullet1"/>
              <w:spacing w:after="60"/>
            </w:pPr>
            <w:r w:rsidRPr="00C332DC">
              <w:rPr>
                <w:color w:val="002060"/>
              </w:rPr>
              <w:t>Wharf Spe</w:t>
            </w:r>
            <w:r w:rsidRPr="001E063E">
              <w:t>cification Guideline</w:t>
            </w:r>
          </w:p>
          <w:p w14:paraId="3E82D4CC" w14:textId="2DF6FADD" w:rsidR="00E72A31" w:rsidRDefault="00E72A31" w:rsidP="00E72A31">
            <w:r>
              <w:rPr>
                <w:b/>
              </w:rPr>
              <w:t>Note</w:t>
            </w:r>
            <w:r>
              <w:rPr>
                <w:bCs/>
              </w:rPr>
              <w:t xml:space="preserve"> – </w:t>
            </w:r>
            <w:r>
              <w:t>Lifting activities in the Fishing Boat Harbour are wholly under the control of the Permit Owner.</w:t>
            </w:r>
          </w:p>
        </w:tc>
      </w:tr>
      <w:tr w:rsidR="00E72A31" w14:paraId="49948502" w14:textId="77777777" w:rsidTr="00E72A31">
        <w:tc>
          <w:tcPr>
            <w:tcW w:w="1110" w:type="pct"/>
          </w:tcPr>
          <w:p w14:paraId="1A99B8C0" w14:textId="38D6BF05" w:rsidR="00E72A31" w:rsidRPr="00E72A31" w:rsidRDefault="00E72A31" w:rsidP="00E72A31">
            <w:pPr>
              <w:rPr>
                <w:bCs/>
              </w:rPr>
            </w:pPr>
            <w:r w:rsidRPr="00E72A31">
              <w:rPr>
                <w:rFonts w:cstheme="minorHAnsi"/>
                <w:bCs/>
                <w:lang w:val="en-GB" w:eastAsia="en-AU"/>
              </w:rPr>
              <w:t>Critical Lift – Shore Based Crane</w:t>
            </w:r>
          </w:p>
        </w:tc>
        <w:tc>
          <w:tcPr>
            <w:tcW w:w="3890" w:type="pct"/>
            <w:vAlign w:val="center"/>
          </w:tcPr>
          <w:p w14:paraId="0A2B5D65" w14:textId="77777777" w:rsidR="00E72A31" w:rsidRPr="00C332DC" w:rsidRDefault="00E72A31" w:rsidP="00E72A31">
            <w:r>
              <w:t xml:space="preserve">The </w:t>
            </w:r>
            <w:r w:rsidRPr="00C332DC">
              <w:rPr>
                <w:u w:val="single"/>
              </w:rPr>
              <w:t>mandatory</w:t>
            </w:r>
            <w:r w:rsidRPr="00C332DC">
              <w:t xml:space="preserve"> documents used to manage Critical Lift activities include:</w:t>
            </w:r>
          </w:p>
          <w:p w14:paraId="3CAA9B7F" w14:textId="335BBE4D" w:rsidR="00E72A31" w:rsidRPr="00C332DC" w:rsidRDefault="00E72A31">
            <w:pPr>
              <w:pStyle w:val="Bullet1"/>
              <w:spacing w:after="60"/>
            </w:pPr>
            <w:r w:rsidRPr="00C332DC">
              <w:t>Job Safety and Environmental Analysis (JSEA)</w:t>
            </w:r>
          </w:p>
          <w:p w14:paraId="781C2CA0" w14:textId="110BAEEA" w:rsidR="00E72A31" w:rsidRPr="00C332DC" w:rsidRDefault="00E72A31">
            <w:pPr>
              <w:pStyle w:val="Bullet1"/>
              <w:spacing w:after="60"/>
            </w:pPr>
            <w:r w:rsidRPr="00C332DC">
              <w:t>Permit to Work Procedure</w:t>
            </w:r>
          </w:p>
          <w:p w14:paraId="64B19581" w14:textId="418860BF" w:rsidR="00E72A31" w:rsidRPr="00C332DC" w:rsidRDefault="00E72A31">
            <w:pPr>
              <w:pStyle w:val="Bullet1"/>
              <w:spacing w:after="60"/>
            </w:pPr>
            <w:r w:rsidRPr="00C332DC">
              <w:t>Application for Land Based Crane Lift Permit</w:t>
            </w:r>
          </w:p>
          <w:p w14:paraId="0BC154CD" w14:textId="76DE2742" w:rsidR="00E72A31" w:rsidRDefault="00E72A31">
            <w:pPr>
              <w:pStyle w:val="Bullet1"/>
              <w:spacing w:after="60"/>
            </w:pPr>
            <w:r w:rsidRPr="00C332DC">
              <w:rPr>
                <w:b/>
              </w:rPr>
              <w:t>Lift Study</w:t>
            </w:r>
            <w:r>
              <w:t xml:space="preserve"> – See Section 9 for more detail</w:t>
            </w:r>
          </w:p>
          <w:p w14:paraId="12DEF545" w14:textId="692B5498" w:rsidR="00E72A31" w:rsidRDefault="00E72A31">
            <w:pPr>
              <w:pStyle w:val="Bullet1"/>
              <w:spacing w:after="60"/>
            </w:pPr>
            <w:r>
              <w:t>Application for Working at Height</w:t>
            </w:r>
            <w:r w:rsidR="00F6798F">
              <w:t>s</w:t>
            </w:r>
            <w:r>
              <w:t xml:space="preserve"> Permit (optional)</w:t>
            </w:r>
          </w:p>
          <w:p w14:paraId="16515773" w14:textId="750EA3F4" w:rsidR="00E72A31" w:rsidRDefault="00E72A31">
            <w:pPr>
              <w:pStyle w:val="Bullet1"/>
              <w:spacing w:after="60"/>
            </w:pPr>
            <w:r w:rsidRPr="001E063E">
              <w:t>Wharf Specification Guideline</w:t>
            </w:r>
          </w:p>
        </w:tc>
      </w:tr>
    </w:tbl>
    <w:p w14:paraId="0F24EF03" w14:textId="3BAA9243" w:rsidR="00D44B9D" w:rsidRDefault="003B5CE4" w:rsidP="009C5688">
      <w:pPr>
        <w:pStyle w:val="Heading2"/>
        <w:pageBreakBefore/>
      </w:pPr>
      <w:bookmarkStart w:id="14" w:name="_Toc149896020"/>
      <w:r>
        <w:lastRenderedPageBreak/>
        <w:t>Risk Assessment</w:t>
      </w:r>
      <w:bookmarkEnd w:id="14"/>
    </w:p>
    <w:p w14:paraId="19B9F6CC" w14:textId="3B7D1F99" w:rsidR="003B5CE4" w:rsidRDefault="003B5CE4" w:rsidP="003B5CE4">
      <w:pPr>
        <w:pStyle w:val="BodyText"/>
      </w:pPr>
      <w:r w:rsidRPr="003B5CE4">
        <w:t xml:space="preserve">A JSEA </w:t>
      </w:r>
      <w:r w:rsidRPr="000D1BFC">
        <w:rPr>
          <w:u w:val="single"/>
        </w:rPr>
        <w:t>must</w:t>
      </w:r>
      <w:r w:rsidRPr="003B5CE4">
        <w:t xml:space="preserve"> be drafted prior to conducting lifting and rigging operations and </w:t>
      </w:r>
      <w:r w:rsidRPr="00C1313B">
        <w:rPr>
          <w:u w:val="single"/>
        </w:rPr>
        <w:t>reviewed and updated on site</w:t>
      </w:r>
      <w:r w:rsidRPr="003B5CE4">
        <w:t xml:space="preserve"> prior to commencement of the activity.</w:t>
      </w:r>
    </w:p>
    <w:tbl>
      <w:tblPr>
        <w:tblStyle w:val="MWPADefault"/>
        <w:tblW w:w="5000" w:type="pct"/>
        <w:tblLook w:val="0620" w:firstRow="1" w:lastRow="0" w:firstColumn="0" w:lastColumn="0" w:noHBand="1" w:noVBand="1"/>
      </w:tblPr>
      <w:tblGrid>
        <w:gridCol w:w="2263"/>
        <w:gridCol w:w="7931"/>
      </w:tblGrid>
      <w:tr w:rsidR="00C1313B" w14:paraId="3C073088" w14:textId="77777777" w:rsidTr="00C1313B">
        <w:trPr>
          <w:cnfStyle w:val="100000000000" w:firstRow="1" w:lastRow="0" w:firstColumn="0" w:lastColumn="0" w:oddVBand="0" w:evenVBand="0" w:oddHBand="0" w:evenHBand="0" w:firstRowFirstColumn="0" w:firstRowLastColumn="0" w:lastRowFirstColumn="0" w:lastRowLastColumn="0"/>
        </w:trPr>
        <w:tc>
          <w:tcPr>
            <w:tcW w:w="1110" w:type="pct"/>
          </w:tcPr>
          <w:p w14:paraId="41CF597A" w14:textId="6A69AA9B" w:rsidR="00C1313B" w:rsidRDefault="00C1313B" w:rsidP="000420E6">
            <w:r>
              <w:t>Requirement</w:t>
            </w:r>
          </w:p>
        </w:tc>
        <w:tc>
          <w:tcPr>
            <w:tcW w:w="3890" w:type="pct"/>
          </w:tcPr>
          <w:p w14:paraId="4AA877C2" w14:textId="61261AA5" w:rsidR="00C1313B" w:rsidRDefault="00C1313B" w:rsidP="000420E6">
            <w:r>
              <w:t>Topic</w:t>
            </w:r>
          </w:p>
        </w:tc>
      </w:tr>
      <w:tr w:rsidR="00C1313B" w14:paraId="6275D11F" w14:textId="77777777" w:rsidTr="000D1BFC">
        <w:tc>
          <w:tcPr>
            <w:tcW w:w="1110" w:type="pct"/>
            <w:tcBorders>
              <w:bottom w:val="nil"/>
            </w:tcBorders>
          </w:tcPr>
          <w:p w14:paraId="7ADDB030" w14:textId="4F54C251" w:rsidR="00C1313B" w:rsidRDefault="00DC5D0E" w:rsidP="000420E6">
            <w:r>
              <w:t>Minimum Written Requirements – Crane Operations</w:t>
            </w:r>
          </w:p>
        </w:tc>
        <w:tc>
          <w:tcPr>
            <w:tcW w:w="3890" w:type="pct"/>
            <w:tcBorders>
              <w:bottom w:val="nil"/>
            </w:tcBorders>
          </w:tcPr>
          <w:p w14:paraId="2F59EC7A" w14:textId="105A8FF3" w:rsidR="00DC5D0E" w:rsidRDefault="00DC5D0E" w:rsidP="00DC5D0E">
            <w:pPr>
              <w:pStyle w:val="BodyText"/>
            </w:pPr>
            <w:r w:rsidRPr="00DC5D0E">
              <w:rPr>
                <w:b/>
                <w:bCs/>
              </w:rPr>
              <w:t xml:space="preserve">Note </w:t>
            </w:r>
            <w:r>
              <w:t xml:space="preserve">– These </w:t>
            </w:r>
            <w:r w:rsidRPr="00DC5D0E">
              <w:t>requirements</w:t>
            </w:r>
            <w:r>
              <w:t xml:space="preserve"> supplement the technical information provided in the Lift Plan or Lift Study.</w:t>
            </w:r>
          </w:p>
          <w:p w14:paraId="27D1CF2D" w14:textId="52FF01A4" w:rsidR="00DC5D0E" w:rsidRDefault="00DC5D0E">
            <w:pPr>
              <w:pStyle w:val="Bullet1"/>
              <w:spacing w:after="60"/>
            </w:pPr>
            <w:r w:rsidRPr="00DC5D0E">
              <w:rPr>
                <w:b/>
                <w:bCs/>
              </w:rPr>
              <w:t>Location</w:t>
            </w:r>
            <w:r>
              <w:t xml:space="preserve"> – Specify the general location for activities and if movement is required (pick and carry) ensure the proposed travel path has suitable load bearing potential.</w:t>
            </w:r>
          </w:p>
          <w:p w14:paraId="3705B66F" w14:textId="23DD2B86" w:rsidR="00DC5D0E" w:rsidRDefault="00DC5D0E">
            <w:pPr>
              <w:pStyle w:val="Bullet1"/>
              <w:spacing w:after="60"/>
            </w:pPr>
            <w:r w:rsidRPr="00137EEE">
              <w:rPr>
                <w:b/>
                <w:bCs/>
              </w:rPr>
              <w:t>Overhead Hazards</w:t>
            </w:r>
            <w:r>
              <w:t xml:space="preserve"> – Identify and list overhead / underground hazards such as High Voltage power</w:t>
            </w:r>
            <w:r w:rsidR="000D1BFC">
              <w:t xml:space="preserve"> </w:t>
            </w:r>
            <w:r>
              <w:t>lines and sewage lines. These items are also reviewed as part of the Lift Plan or Lift Study.</w:t>
            </w:r>
          </w:p>
          <w:p w14:paraId="25BD1906" w14:textId="1D87CD25" w:rsidR="00C1313B" w:rsidRDefault="00DC5D0E">
            <w:pPr>
              <w:pStyle w:val="Bullet2"/>
            </w:pPr>
            <w:r>
              <w:t>Safe approach distances and aerial exclusion zones must be identified</w:t>
            </w:r>
            <w:r w:rsidR="00137EEE">
              <w:t>,</w:t>
            </w:r>
            <w:r>
              <w:t xml:space="preserve"> and control measures listed. Spotters are required where activity is close to hazardous zones.</w:t>
            </w:r>
          </w:p>
        </w:tc>
      </w:tr>
      <w:tr w:rsidR="00C1313B" w14:paraId="74850227" w14:textId="77777777" w:rsidTr="000D1BFC">
        <w:tc>
          <w:tcPr>
            <w:tcW w:w="1110" w:type="pct"/>
            <w:tcBorders>
              <w:top w:val="nil"/>
              <w:bottom w:val="nil"/>
            </w:tcBorders>
          </w:tcPr>
          <w:p w14:paraId="5CE47936" w14:textId="77777777" w:rsidR="00C1313B" w:rsidRDefault="00C1313B" w:rsidP="000420E6"/>
        </w:tc>
        <w:tc>
          <w:tcPr>
            <w:tcW w:w="3890" w:type="pct"/>
            <w:tcBorders>
              <w:top w:val="nil"/>
              <w:bottom w:val="nil"/>
            </w:tcBorders>
          </w:tcPr>
          <w:p w14:paraId="1A12DC7B" w14:textId="40DF87D5" w:rsidR="00137EEE" w:rsidRPr="00B278A8" w:rsidRDefault="00137EEE">
            <w:pPr>
              <w:pStyle w:val="Bullet1"/>
              <w:numPr>
                <w:ilvl w:val="0"/>
                <w:numId w:val="3"/>
              </w:numPr>
              <w:spacing w:before="60" w:after="60"/>
              <w:rPr>
                <w:b/>
              </w:rPr>
            </w:pPr>
            <w:r w:rsidRPr="00B278A8">
              <w:rPr>
                <w:b/>
              </w:rPr>
              <w:t>Underground Hazards</w:t>
            </w:r>
            <w:r>
              <w:rPr>
                <w:b/>
              </w:rPr>
              <w:t xml:space="preserve"> – </w:t>
            </w:r>
            <w:r w:rsidRPr="005F18F1">
              <w:t xml:space="preserve">Refer to MWPA Wharf Specification </w:t>
            </w:r>
            <w:r w:rsidR="005F18F1">
              <w:t>G</w:t>
            </w:r>
            <w:r w:rsidR="0021695E" w:rsidRPr="005F18F1">
              <w:t>uideline</w:t>
            </w:r>
            <w:r w:rsidR="0021695E">
              <w:t xml:space="preserve"> </w:t>
            </w:r>
            <w:r>
              <w:t>for detailed information regarding berths and Fishing Boat Harbour (FBH) loading capacities including:</w:t>
            </w:r>
          </w:p>
          <w:p w14:paraId="60A110DB" w14:textId="20D4D050" w:rsidR="00137EEE" w:rsidRPr="00B278A8" w:rsidRDefault="00137EEE">
            <w:pPr>
              <w:pStyle w:val="Bullet2"/>
              <w:numPr>
                <w:ilvl w:val="1"/>
                <w:numId w:val="4"/>
              </w:numPr>
              <w:tabs>
                <w:tab w:val="clear" w:pos="568"/>
                <w:tab w:val="num" w:pos="1134"/>
              </w:tabs>
              <w:spacing w:before="60" w:after="60"/>
              <w:ind w:left="1134" w:hanging="567"/>
            </w:pPr>
            <w:r>
              <w:t xml:space="preserve">Ground bearing control measures must be identified, and control measures listed. </w:t>
            </w:r>
            <w:r w:rsidR="00FC1974">
              <w:rPr>
                <w:b/>
                <w:bCs/>
              </w:rPr>
              <w:t>Note</w:t>
            </w:r>
            <w:r w:rsidR="00FC1974">
              <w:t xml:space="preserve"> – F</w:t>
            </w:r>
            <w:r>
              <w:rPr>
                <w:color w:val="002060"/>
              </w:rPr>
              <w:t>or planning purposes</w:t>
            </w:r>
            <w:r w:rsidR="00FC1974">
              <w:rPr>
                <w:color w:val="002060"/>
              </w:rPr>
              <w:t>,</w:t>
            </w:r>
            <w:r>
              <w:rPr>
                <w:color w:val="002060"/>
              </w:rPr>
              <w:t xml:space="preserve"> specifications are based on a 1.2m x 1.2m crane outrigger load capacity.</w:t>
            </w:r>
          </w:p>
          <w:p w14:paraId="1E1087EA" w14:textId="7298AB02" w:rsidR="00137EEE" w:rsidRPr="0034230B" w:rsidRDefault="00137EEE">
            <w:pPr>
              <w:pStyle w:val="Bullet2"/>
              <w:numPr>
                <w:ilvl w:val="1"/>
                <w:numId w:val="4"/>
              </w:numPr>
              <w:tabs>
                <w:tab w:val="clear" w:pos="568"/>
                <w:tab w:val="num" w:pos="1134"/>
              </w:tabs>
              <w:spacing w:before="60" w:after="60"/>
              <w:ind w:left="1134" w:hanging="567"/>
            </w:pPr>
            <w:r>
              <w:rPr>
                <w:color w:val="002060"/>
              </w:rPr>
              <w:t>Specific limitations may apply to berths in relation to having vessels alongside, uniformly distributed vs point loading and load stacking.</w:t>
            </w:r>
          </w:p>
          <w:p w14:paraId="440AFC7C" w14:textId="31867891" w:rsidR="00C1313B" w:rsidRDefault="00137EEE">
            <w:pPr>
              <w:pStyle w:val="Bullet2"/>
              <w:numPr>
                <w:ilvl w:val="1"/>
                <w:numId w:val="4"/>
              </w:numPr>
              <w:tabs>
                <w:tab w:val="clear" w:pos="568"/>
                <w:tab w:val="num" w:pos="1134"/>
              </w:tabs>
              <w:spacing w:before="60" w:after="60"/>
              <w:ind w:left="1134" w:hanging="567"/>
            </w:pPr>
            <w:r>
              <w:rPr>
                <w:color w:val="002060"/>
              </w:rPr>
              <w:t>Suitable controls shall be documented in the Lift Plan / Lift Study for these hazards.</w:t>
            </w:r>
          </w:p>
        </w:tc>
      </w:tr>
      <w:tr w:rsidR="00137EEE" w14:paraId="04A80C7E" w14:textId="77777777" w:rsidTr="00FC1974">
        <w:tc>
          <w:tcPr>
            <w:tcW w:w="1110" w:type="pct"/>
            <w:tcBorders>
              <w:top w:val="nil"/>
              <w:bottom w:val="nil"/>
            </w:tcBorders>
          </w:tcPr>
          <w:p w14:paraId="4970C687" w14:textId="77777777" w:rsidR="00137EEE" w:rsidRDefault="00137EEE" w:rsidP="000420E6"/>
        </w:tc>
        <w:tc>
          <w:tcPr>
            <w:tcW w:w="3890" w:type="pct"/>
            <w:tcBorders>
              <w:top w:val="nil"/>
              <w:bottom w:val="nil"/>
            </w:tcBorders>
          </w:tcPr>
          <w:p w14:paraId="067D0150" w14:textId="08AAC54F" w:rsidR="00137EEE" w:rsidRPr="00B278A8" w:rsidRDefault="000C49E2">
            <w:pPr>
              <w:pStyle w:val="Bullet1"/>
              <w:numPr>
                <w:ilvl w:val="0"/>
                <w:numId w:val="3"/>
              </w:numPr>
              <w:tabs>
                <w:tab w:val="clear" w:pos="567"/>
              </w:tabs>
              <w:spacing w:before="60" w:after="60"/>
              <w:rPr>
                <w:b/>
              </w:rPr>
            </w:pPr>
            <w:r w:rsidRPr="000C49E2">
              <w:rPr>
                <w:b/>
              </w:rPr>
              <w:t xml:space="preserve">Access and </w:t>
            </w:r>
            <w:r>
              <w:rPr>
                <w:b/>
              </w:rPr>
              <w:t>S</w:t>
            </w:r>
            <w:r w:rsidRPr="000C49E2">
              <w:rPr>
                <w:b/>
              </w:rPr>
              <w:t xml:space="preserve">ignage – </w:t>
            </w:r>
            <w:r w:rsidRPr="000C49E2">
              <w:rPr>
                <w:bCs/>
              </w:rPr>
              <w:t>List what barricading / exclusion / signage is required to inform and restrict access to the hazardous area surrounding the lift operation. Identify suitable restriction distances</w:t>
            </w:r>
            <w:r>
              <w:rPr>
                <w:bCs/>
              </w:rPr>
              <w:t>.</w:t>
            </w:r>
          </w:p>
        </w:tc>
      </w:tr>
      <w:tr w:rsidR="000C49E2" w14:paraId="5A18B00E" w14:textId="77777777" w:rsidTr="00FC1974">
        <w:tc>
          <w:tcPr>
            <w:tcW w:w="1110" w:type="pct"/>
            <w:tcBorders>
              <w:top w:val="nil"/>
              <w:bottom w:val="single" w:sz="4" w:space="0" w:color="auto"/>
            </w:tcBorders>
          </w:tcPr>
          <w:p w14:paraId="49EAADFB" w14:textId="77777777" w:rsidR="000C49E2" w:rsidRDefault="000C49E2" w:rsidP="000420E6"/>
        </w:tc>
        <w:tc>
          <w:tcPr>
            <w:tcW w:w="3890" w:type="pct"/>
            <w:tcBorders>
              <w:top w:val="nil"/>
              <w:bottom w:val="single" w:sz="4" w:space="0" w:color="auto"/>
            </w:tcBorders>
          </w:tcPr>
          <w:p w14:paraId="4B215DCF" w14:textId="2590EFB3" w:rsidR="000C49E2" w:rsidRPr="000C49E2" w:rsidRDefault="000C49E2">
            <w:pPr>
              <w:pStyle w:val="Bullet1"/>
              <w:numPr>
                <w:ilvl w:val="0"/>
                <w:numId w:val="3"/>
              </w:numPr>
              <w:tabs>
                <w:tab w:val="clear" w:pos="567"/>
              </w:tabs>
              <w:spacing w:before="60" w:after="60"/>
              <w:rPr>
                <w:b/>
              </w:rPr>
            </w:pPr>
            <w:r w:rsidRPr="000C49E2">
              <w:rPr>
                <w:b/>
              </w:rPr>
              <w:t xml:space="preserve">Communication – </w:t>
            </w:r>
            <w:r w:rsidRPr="000C49E2">
              <w:rPr>
                <w:bCs/>
                <w:u w:val="single"/>
              </w:rPr>
              <w:t>Shall</w:t>
            </w:r>
            <w:r w:rsidRPr="000C49E2">
              <w:rPr>
                <w:bCs/>
              </w:rPr>
              <w:t xml:space="preserve"> be identified between all parties including the Crane Operator / Dogman / Rigger / Spotters / Supervisors and others</w:t>
            </w:r>
            <w:r>
              <w:rPr>
                <w:bCs/>
              </w:rPr>
              <w:t>.</w:t>
            </w:r>
          </w:p>
        </w:tc>
      </w:tr>
      <w:tr w:rsidR="000C49E2" w14:paraId="231C78DF" w14:textId="77777777" w:rsidTr="00507EFD">
        <w:tc>
          <w:tcPr>
            <w:tcW w:w="1110" w:type="pct"/>
            <w:tcBorders>
              <w:top w:val="single" w:sz="4" w:space="0" w:color="auto"/>
              <w:bottom w:val="nil"/>
            </w:tcBorders>
          </w:tcPr>
          <w:p w14:paraId="7F8FFD88" w14:textId="77777777" w:rsidR="000C49E2" w:rsidRDefault="000C49E2" w:rsidP="000420E6"/>
        </w:tc>
        <w:tc>
          <w:tcPr>
            <w:tcW w:w="3890" w:type="pct"/>
            <w:tcBorders>
              <w:top w:val="single" w:sz="4" w:space="0" w:color="auto"/>
              <w:bottom w:val="nil"/>
            </w:tcBorders>
          </w:tcPr>
          <w:p w14:paraId="709E71B3" w14:textId="1336A4B5" w:rsidR="000C49E2" w:rsidRPr="0034230B" w:rsidRDefault="000C49E2" w:rsidP="00507EFD">
            <w:pPr>
              <w:pStyle w:val="Bullet1"/>
              <w:keepNext/>
              <w:keepLines/>
              <w:numPr>
                <w:ilvl w:val="0"/>
                <w:numId w:val="3"/>
              </w:numPr>
              <w:spacing w:before="60" w:after="60"/>
            </w:pPr>
            <w:r w:rsidRPr="007F5774">
              <w:rPr>
                <w:b/>
              </w:rPr>
              <w:t xml:space="preserve">Weather </w:t>
            </w:r>
            <w:r>
              <w:rPr>
                <w:b/>
              </w:rPr>
              <w:t>C</w:t>
            </w:r>
            <w:r w:rsidRPr="007F5774">
              <w:rPr>
                <w:b/>
              </w:rPr>
              <w:t>onditions</w:t>
            </w:r>
            <w:r>
              <w:t xml:space="preserve"> – Cranes must be </w:t>
            </w:r>
            <w:r w:rsidRPr="0034230B">
              <w:t>operated within manufacturer</w:t>
            </w:r>
            <w:r w:rsidR="00F6798F">
              <w:t>’</w:t>
            </w:r>
            <w:r w:rsidRPr="0034230B">
              <w:t>s guidelines and should not be operated in wind speeds exceeding 12 metres per second (43 km/h) unless the crane has been specifically designed for such use.</w:t>
            </w:r>
          </w:p>
          <w:p w14:paraId="51FE47FC" w14:textId="2B773635" w:rsidR="000C49E2" w:rsidRPr="000C49E2" w:rsidRDefault="000C49E2" w:rsidP="00507EFD">
            <w:pPr>
              <w:pStyle w:val="Bullet2"/>
              <w:keepNext/>
              <w:keepLines/>
              <w:numPr>
                <w:ilvl w:val="1"/>
                <w:numId w:val="4"/>
              </w:numPr>
              <w:tabs>
                <w:tab w:val="clear" w:pos="568"/>
                <w:tab w:val="num" w:pos="1134"/>
              </w:tabs>
              <w:spacing w:before="60" w:after="60"/>
              <w:ind w:left="1134" w:hanging="567"/>
            </w:pPr>
            <w:r w:rsidRPr="0034230B">
              <w:t xml:space="preserve">When lightning is observed on the horizon or closer, all lifting operations shall cease as soon as possible / when the lift area has been made safe. </w:t>
            </w:r>
          </w:p>
        </w:tc>
      </w:tr>
      <w:tr w:rsidR="000C49E2" w14:paraId="54D2C3E2" w14:textId="77777777" w:rsidTr="00507EFD">
        <w:tc>
          <w:tcPr>
            <w:tcW w:w="1110" w:type="pct"/>
            <w:tcBorders>
              <w:top w:val="nil"/>
              <w:bottom w:val="single" w:sz="4" w:space="0" w:color="auto"/>
            </w:tcBorders>
          </w:tcPr>
          <w:p w14:paraId="3E66400C" w14:textId="77777777" w:rsidR="000C49E2" w:rsidRDefault="000C49E2" w:rsidP="000420E6"/>
        </w:tc>
        <w:tc>
          <w:tcPr>
            <w:tcW w:w="3890" w:type="pct"/>
            <w:tcBorders>
              <w:top w:val="nil"/>
              <w:bottom w:val="single" w:sz="4" w:space="0" w:color="auto"/>
            </w:tcBorders>
          </w:tcPr>
          <w:p w14:paraId="73B3D3D7" w14:textId="57115400" w:rsidR="000C49E2" w:rsidRPr="007F5774" w:rsidRDefault="000C49E2" w:rsidP="00507EFD">
            <w:pPr>
              <w:pStyle w:val="Bullet1"/>
              <w:keepNext/>
              <w:keepLines/>
              <w:numPr>
                <w:ilvl w:val="0"/>
                <w:numId w:val="3"/>
              </w:numPr>
              <w:spacing w:before="60" w:after="60"/>
              <w:rPr>
                <w:b/>
              </w:rPr>
            </w:pPr>
            <w:r w:rsidRPr="0034230B">
              <w:rPr>
                <w:b/>
              </w:rPr>
              <w:t>Training and Competence</w:t>
            </w:r>
            <w:r w:rsidRPr="0034230B">
              <w:t xml:space="preserve"> – The minimum</w:t>
            </w:r>
            <w:r>
              <w:t xml:space="preserve"> requirements for the </w:t>
            </w:r>
            <w:r w:rsidR="007877B0">
              <w:t>workers</w:t>
            </w:r>
            <w:r>
              <w:t xml:space="preserve"> involved in the task must be identified. Refer to Attachment A for further guidance.</w:t>
            </w:r>
          </w:p>
        </w:tc>
      </w:tr>
      <w:tr w:rsidR="000C49E2" w14:paraId="4CEB5414" w14:textId="77777777" w:rsidTr="00507EFD">
        <w:tc>
          <w:tcPr>
            <w:tcW w:w="1110" w:type="pct"/>
            <w:tcBorders>
              <w:top w:val="single" w:sz="4" w:space="0" w:color="auto"/>
              <w:bottom w:val="single" w:sz="4" w:space="0" w:color="auto"/>
            </w:tcBorders>
          </w:tcPr>
          <w:p w14:paraId="6CA25B97" w14:textId="77777777" w:rsidR="000C49E2" w:rsidRDefault="000C49E2" w:rsidP="000420E6"/>
        </w:tc>
        <w:tc>
          <w:tcPr>
            <w:tcW w:w="3890" w:type="pct"/>
            <w:tcBorders>
              <w:top w:val="single" w:sz="4" w:space="0" w:color="auto"/>
              <w:bottom w:val="single" w:sz="4" w:space="0" w:color="auto"/>
            </w:tcBorders>
          </w:tcPr>
          <w:p w14:paraId="38484CE1" w14:textId="0CEAD30D" w:rsidR="00A0697B" w:rsidRDefault="00A0697B" w:rsidP="00507EFD">
            <w:pPr>
              <w:pStyle w:val="Bullet1"/>
              <w:keepNext/>
              <w:keepLines/>
              <w:numPr>
                <w:ilvl w:val="0"/>
                <w:numId w:val="3"/>
              </w:numPr>
              <w:spacing w:before="60" w:after="60"/>
            </w:pPr>
            <w:r w:rsidRPr="00DF7778">
              <w:rPr>
                <w:b/>
              </w:rPr>
              <w:t>Emergency</w:t>
            </w:r>
            <w:r w:rsidRPr="007F5774">
              <w:rPr>
                <w:b/>
              </w:rPr>
              <w:t xml:space="preserve"> Procedures</w:t>
            </w:r>
            <w:r w:rsidRPr="00031912">
              <w:t xml:space="preserve"> – Emergency procedures must be identified in the JSEA or separate document and need to ensure they have adequately identified</w:t>
            </w:r>
            <w:r w:rsidR="00F6798F">
              <w:t>.</w:t>
            </w:r>
          </w:p>
          <w:p w14:paraId="4E4F7032" w14:textId="2B271038" w:rsidR="00A0697B" w:rsidRPr="00A0697B" w:rsidRDefault="00A0697B" w:rsidP="00507EFD">
            <w:pPr>
              <w:pStyle w:val="Bullet2"/>
              <w:keepNext/>
              <w:keepLines/>
              <w:numPr>
                <w:ilvl w:val="1"/>
                <w:numId w:val="4"/>
              </w:numPr>
              <w:tabs>
                <w:tab w:val="clear" w:pos="568"/>
                <w:tab w:val="num" w:pos="1134"/>
              </w:tabs>
              <w:spacing w:before="60" w:after="60"/>
              <w:ind w:left="1134" w:hanging="567"/>
              <w:rPr>
                <w:b/>
              </w:rPr>
            </w:pPr>
            <w:r w:rsidRPr="00031912">
              <w:t xml:space="preserve">Local / job site emergency response, ensuring </w:t>
            </w:r>
            <w:r w:rsidR="007877B0">
              <w:t xml:space="preserve">workers </w:t>
            </w:r>
            <w:r w:rsidRPr="00031912">
              <w:t>are aware of i</w:t>
            </w:r>
            <w:r>
              <w:t>mmediate response requirements.</w:t>
            </w:r>
          </w:p>
          <w:p w14:paraId="2BA0A51F" w14:textId="589002C2" w:rsidR="000C49E2" w:rsidRPr="0034230B" w:rsidRDefault="00A0697B" w:rsidP="00507EFD">
            <w:pPr>
              <w:pStyle w:val="Bullet2"/>
              <w:keepNext/>
              <w:keepLines/>
              <w:numPr>
                <w:ilvl w:val="1"/>
                <w:numId w:val="4"/>
              </w:numPr>
              <w:tabs>
                <w:tab w:val="clear" w:pos="568"/>
                <w:tab w:val="num" w:pos="1134"/>
              </w:tabs>
              <w:spacing w:before="60" w:after="60"/>
              <w:ind w:left="1134" w:hanging="567"/>
              <w:rPr>
                <w:b/>
              </w:rPr>
            </w:pPr>
            <w:r w:rsidRPr="00031912">
              <w:t xml:space="preserve">Emergency contacts </w:t>
            </w:r>
            <w:r>
              <w:t>for notification and escalation.</w:t>
            </w:r>
          </w:p>
        </w:tc>
      </w:tr>
      <w:tr w:rsidR="00A0697B" w14:paraId="17768275" w14:textId="77777777" w:rsidTr="00A0697B">
        <w:tc>
          <w:tcPr>
            <w:tcW w:w="1110" w:type="pct"/>
            <w:tcBorders>
              <w:top w:val="single" w:sz="4" w:space="0" w:color="auto"/>
            </w:tcBorders>
          </w:tcPr>
          <w:p w14:paraId="65F87EE8" w14:textId="1278DDCF" w:rsidR="00A0697B" w:rsidRDefault="00A0697B" w:rsidP="000420E6">
            <w:r>
              <w:t xml:space="preserve">Minimum Written Requirements – Lifting of </w:t>
            </w:r>
            <w:r w:rsidR="00412DC7">
              <w:t>Workers</w:t>
            </w:r>
          </w:p>
        </w:tc>
        <w:tc>
          <w:tcPr>
            <w:tcW w:w="3890" w:type="pct"/>
            <w:tcBorders>
              <w:top w:val="single" w:sz="4" w:space="0" w:color="auto"/>
            </w:tcBorders>
          </w:tcPr>
          <w:p w14:paraId="2A1B8F51" w14:textId="710448F8" w:rsidR="00BE43D8" w:rsidRDefault="00BE43D8" w:rsidP="00BE43D8">
            <w:pPr>
              <w:pStyle w:val="TableBullet"/>
              <w:tabs>
                <w:tab w:val="clear" w:pos="284"/>
              </w:tabs>
              <w:ind w:left="0" w:firstLine="0"/>
              <w:rPr>
                <w:b/>
              </w:rPr>
            </w:pPr>
            <w:r>
              <w:t xml:space="preserve">Additional controls must be put in place for </w:t>
            </w:r>
            <w:r w:rsidRPr="0007165A">
              <w:t xml:space="preserve">the Lifting of </w:t>
            </w:r>
            <w:r w:rsidR="007877B0">
              <w:t>Workers</w:t>
            </w:r>
            <w:r w:rsidRPr="0007165A">
              <w:t xml:space="preserve"> including</w:t>
            </w:r>
            <w:r>
              <w:t xml:space="preserve"> the following.</w:t>
            </w:r>
          </w:p>
          <w:p w14:paraId="7E55E1E0" w14:textId="73C977FD" w:rsidR="00BE43D8" w:rsidRPr="003A048E" w:rsidRDefault="00BE43D8">
            <w:pPr>
              <w:pStyle w:val="Bullet1"/>
              <w:numPr>
                <w:ilvl w:val="0"/>
                <w:numId w:val="3"/>
              </w:numPr>
              <w:spacing w:before="60" w:after="60"/>
            </w:pPr>
            <w:r>
              <w:t xml:space="preserve">Workboxes </w:t>
            </w:r>
            <w:r w:rsidRPr="00EF0C28">
              <w:rPr>
                <w:u w:val="single"/>
              </w:rPr>
              <w:t>shall</w:t>
            </w:r>
            <w:r>
              <w:t xml:space="preserve"> only be used where it is not reasonably practicable to use scaffold or other specifically designed temporary work platforms</w:t>
            </w:r>
            <w:r w:rsidR="00902B7E">
              <w:t>. R</w:t>
            </w:r>
            <w:r>
              <w:t xml:space="preserve">efer to </w:t>
            </w:r>
            <w:r w:rsidRPr="003A048E">
              <w:t xml:space="preserve">Working at Heights Procedure for more detail. </w:t>
            </w:r>
          </w:p>
          <w:p w14:paraId="3FC74B35" w14:textId="65FEF093" w:rsidR="00BE43D8" w:rsidRPr="003A048E" w:rsidRDefault="00BE43D8">
            <w:pPr>
              <w:pStyle w:val="Bullet1"/>
              <w:numPr>
                <w:ilvl w:val="0"/>
                <w:numId w:val="3"/>
              </w:numPr>
              <w:spacing w:before="60" w:after="60"/>
            </w:pPr>
            <w:r w:rsidRPr="003A048E">
              <w:t>An Application for Working at Height</w:t>
            </w:r>
            <w:r w:rsidR="003A048E" w:rsidRPr="003A048E">
              <w:t>s</w:t>
            </w:r>
            <w:r w:rsidRPr="003A048E">
              <w:t xml:space="preserve"> Permit is required for all works from a Workbox. </w:t>
            </w:r>
          </w:p>
          <w:p w14:paraId="5B9CFB68" w14:textId="7346D89E" w:rsidR="00BE43D8" w:rsidRPr="003A048E" w:rsidRDefault="00412DC7">
            <w:pPr>
              <w:pStyle w:val="Bullet1"/>
              <w:numPr>
                <w:ilvl w:val="0"/>
                <w:numId w:val="3"/>
              </w:numPr>
              <w:spacing w:before="60" w:after="60"/>
            </w:pPr>
            <w:r w:rsidRPr="003A048E">
              <w:t>Workers</w:t>
            </w:r>
            <w:r w:rsidR="00BE43D8" w:rsidRPr="003A048E">
              <w:t xml:space="preserve"> shall only be lifted in workboxes that are certified (to AS 1418.17 Cranes </w:t>
            </w:r>
            <w:r w:rsidR="00F6798F" w:rsidRPr="003A048E">
              <w:t>[</w:t>
            </w:r>
            <w:r w:rsidR="00BE43D8" w:rsidRPr="003A048E">
              <w:t>including hoists and winches</w:t>
            </w:r>
            <w:r w:rsidR="00F6798F" w:rsidRPr="003A048E">
              <w:t>]</w:t>
            </w:r>
            <w:r w:rsidR="00BE43D8" w:rsidRPr="003A048E">
              <w:t xml:space="preserve"> – Design and construction of workboxes) and have current inspection compliance.</w:t>
            </w:r>
          </w:p>
          <w:p w14:paraId="3065A5BD" w14:textId="51D41EE4" w:rsidR="00BE43D8" w:rsidRPr="003A048E" w:rsidRDefault="00412DC7">
            <w:pPr>
              <w:pStyle w:val="Bullet1"/>
              <w:numPr>
                <w:ilvl w:val="0"/>
                <w:numId w:val="3"/>
              </w:numPr>
              <w:spacing w:before="60" w:after="60"/>
            </w:pPr>
            <w:r w:rsidRPr="003A048E">
              <w:t>Workers</w:t>
            </w:r>
            <w:r w:rsidR="00BE43D8" w:rsidRPr="003A048E">
              <w:t xml:space="preserve"> shall only be lifted in a work box by a crane that complies with the requirements of AS2550.1 Cranes, hoists and winches – safe use, Suspension of </w:t>
            </w:r>
            <w:r w:rsidRPr="003A048E">
              <w:t>workers</w:t>
            </w:r>
            <w:r w:rsidR="00BE43D8" w:rsidRPr="003A048E">
              <w:t xml:space="preserve"> by crane.</w:t>
            </w:r>
          </w:p>
          <w:p w14:paraId="46941F26" w14:textId="3E9735B3" w:rsidR="00BE43D8" w:rsidRPr="003A048E" w:rsidRDefault="00BE43D8">
            <w:pPr>
              <w:pStyle w:val="Bullet1"/>
              <w:numPr>
                <w:ilvl w:val="0"/>
                <w:numId w:val="3"/>
              </w:numPr>
              <w:spacing w:before="60" w:after="60"/>
            </w:pPr>
            <w:r w:rsidRPr="003A048E">
              <w:t>Workboxes shall be inspected by a competent</w:t>
            </w:r>
            <w:r w:rsidR="003927AE">
              <w:t xml:space="preserve"> Ticketed </w:t>
            </w:r>
            <w:r w:rsidR="00507EFD">
              <w:t>R</w:t>
            </w:r>
            <w:r w:rsidR="003927AE">
              <w:t>igger</w:t>
            </w:r>
            <w:r w:rsidRPr="003A048E">
              <w:t xml:space="preserve"> prior to each use.</w:t>
            </w:r>
          </w:p>
          <w:p w14:paraId="3B7BC654" w14:textId="004A71CD" w:rsidR="00BE43D8" w:rsidRPr="003A048E" w:rsidRDefault="00BE43D8">
            <w:pPr>
              <w:pStyle w:val="Bullet1"/>
              <w:numPr>
                <w:ilvl w:val="0"/>
                <w:numId w:val="3"/>
              </w:numPr>
              <w:spacing w:before="60" w:after="60"/>
            </w:pPr>
            <w:r w:rsidRPr="003A048E">
              <w:t xml:space="preserve">A least one </w:t>
            </w:r>
            <w:r w:rsidR="00412DC7" w:rsidRPr="003A048E">
              <w:t>worker</w:t>
            </w:r>
            <w:r w:rsidRPr="003A048E">
              <w:t xml:space="preserve"> in the </w:t>
            </w:r>
            <w:r w:rsidR="00F6798F" w:rsidRPr="003A048E">
              <w:t>w</w:t>
            </w:r>
            <w:r w:rsidRPr="003A048E">
              <w:t>orkbox shall hold a Dogger or Riggers HRWL.</w:t>
            </w:r>
          </w:p>
          <w:p w14:paraId="729699B4" w14:textId="162B498D" w:rsidR="00BE43D8" w:rsidRPr="003A048E" w:rsidRDefault="00BE43D8">
            <w:pPr>
              <w:pStyle w:val="Bullet1"/>
              <w:numPr>
                <w:ilvl w:val="0"/>
                <w:numId w:val="3"/>
              </w:numPr>
              <w:spacing w:before="60" w:after="60"/>
            </w:pPr>
            <w:r w:rsidRPr="003A048E">
              <w:t xml:space="preserve">Radios with dedicated channels </w:t>
            </w:r>
            <w:r w:rsidRPr="003A048E">
              <w:rPr>
                <w:u w:val="single"/>
              </w:rPr>
              <w:t>shall</w:t>
            </w:r>
            <w:r w:rsidRPr="003A048E">
              <w:t xml:space="preserve"> be used between the </w:t>
            </w:r>
            <w:r w:rsidR="00F6798F" w:rsidRPr="003A048E">
              <w:t>w</w:t>
            </w:r>
            <w:r w:rsidRPr="003A048E">
              <w:t xml:space="preserve">orkbox and the crane operator. </w:t>
            </w:r>
          </w:p>
          <w:p w14:paraId="09297B94" w14:textId="03D4A786" w:rsidR="00A0697B" w:rsidRPr="00DF7778" w:rsidRDefault="00412DC7">
            <w:pPr>
              <w:pStyle w:val="Bullet1"/>
              <w:numPr>
                <w:ilvl w:val="0"/>
                <w:numId w:val="3"/>
              </w:numPr>
              <w:spacing w:before="60" w:after="60"/>
            </w:pPr>
            <w:r w:rsidRPr="003A048E">
              <w:t>Workers</w:t>
            </w:r>
            <w:r w:rsidR="00BE43D8" w:rsidRPr="003A048E">
              <w:t xml:space="preserve"> working in workboxes shall use a fully compliant fall arrest / restraint harness system</w:t>
            </w:r>
            <w:r w:rsidR="005F18F1">
              <w:t xml:space="preserve"> </w:t>
            </w:r>
            <w:r w:rsidR="00D16C98">
              <w:t>and be attached to certified anchor point within workbox</w:t>
            </w:r>
            <w:r w:rsidR="00BE43D8" w:rsidRPr="003A048E">
              <w:t xml:space="preserve"> Refer to Work</w:t>
            </w:r>
            <w:r w:rsidR="00F6798F" w:rsidRPr="003A048E">
              <w:t>ing</w:t>
            </w:r>
            <w:r w:rsidR="00BE43D8" w:rsidRPr="003A048E">
              <w:t xml:space="preserve"> at Height</w:t>
            </w:r>
            <w:r w:rsidR="00F6798F" w:rsidRPr="003A048E">
              <w:t>s</w:t>
            </w:r>
            <w:r w:rsidR="00BE43D8" w:rsidRPr="003A048E">
              <w:t xml:space="preserve"> Procedure for more</w:t>
            </w:r>
            <w:r w:rsidR="00BE43D8">
              <w:t xml:space="preserve"> detail.</w:t>
            </w:r>
          </w:p>
        </w:tc>
      </w:tr>
    </w:tbl>
    <w:p w14:paraId="4A320613" w14:textId="3066E23C" w:rsidR="003B5CE4" w:rsidRDefault="00BE43D8" w:rsidP="00BE43D8">
      <w:pPr>
        <w:pStyle w:val="Heading1"/>
      </w:pPr>
      <w:bookmarkStart w:id="15" w:name="_Toc149896021"/>
      <w:r>
        <w:t>Lifting and Rigging Operations</w:t>
      </w:r>
      <w:bookmarkEnd w:id="15"/>
    </w:p>
    <w:p w14:paraId="4F477858" w14:textId="48D7A8DC" w:rsidR="00D86C85" w:rsidRDefault="00D86C85" w:rsidP="00D86C85">
      <w:pPr>
        <w:pStyle w:val="BodyText"/>
        <w:rPr>
          <w:lang w:eastAsia="en-AU"/>
        </w:rPr>
      </w:pPr>
      <w:r>
        <w:rPr>
          <w:lang w:eastAsia="en-AU"/>
        </w:rPr>
        <w:t>The following general requirements apply to lifting and rigging operations.</w:t>
      </w:r>
    </w:p>
    <w:p w14:paraId="03E09DB1" w14:textId="199E5B91" w:rsidR="00D86C85" w:rsidRDefault="00D86C85">
      <w:pPr>
        <w:pStyle w:val="Bullet1"/>
        <w:rPr>
          <w:lang w:eastAsia="en-AU"/>
        </w:rPr>
      </w:pPr>
      <w:r>
        <w:rPr>
          <w:lang w:eastAsia="en-AU"/>
        </w:rPr>
        <w:t xml:space="preserve">Always use a spotter when carrying out a lift where the operator of the crane, forklift, telehandler, hoist or overhead crane cannot see the load being lifted. </w:t>
      </w:r>
    </w:p>
    <w:p w14:paraId="5B0E3AFC" w14:textId="0121D3AD" w:rsidR="00D86C85" w:rsidRDefault="00D86C85">
      <w:pPr>
        <w:pStyle w:val="Bullet1"/>
        <w:rPr>
          <w:lang w:eastAsia="en-AU"/>
        </w:rPr>
      </w:pPr>
      <w:r>
        <w:rPr>
          <w:lang w:eastAsia="en-AU"/>
        </w:rPr>
        <w:t>A spotter is to be used for all mobile and fixed crane lifts carried out at ground level (from the ground onto a truck). The spotter is to have, as a minimum, a current HRWL Dogging (DG) qualification.</w:t>
      </w:r>
    </w:p>
    <w:p w14:paraId="4BF9AB6A" w14:textId="7DCC8619" w:rsidR="00D86C85" w:rsidRDefault="00D86C85">
      <w:pPr>
        <w:pStyle w:val="Bullet1"/>
        <w:rPr>
          <w:lang w:eastAsia="en-AU"/>
        </w:rPr>
      </w:pPr>
      <w:r>
        <w:rPr>
          <w:lang w:eastAsia="en-AU"/>
        </w:rPr>
        <w:t>Any lifts from ground level up into steelwork or similar shall be controlled by a spotter who has as a minimum HRWL Basic Rigging (RB) qualification.</w:t>
      </w:r>
    </w:p>
    <w:p w14:paraId="4431E17E" w14:textId="2953FF07" w:rsidR="00D86C85" w:rsidRDefault="00D86C85">
      <w:pPr>
        <w:pStyle w:val="Bullet1"/>
        <w:rPr>
          <w:lang w:eastAsia="en-AU"/>
        </w:rPr>
      </w:pPr>
      <w:r>
        <w:rPr>
          <w:lang w:eastAsia="en-AU"/>
        </w:rPr>
        <w:t>Any multiple crane lifts shall be controlled by a spotter who has as a minimum HRWL Intermediate Rigging (IR) qualification.</w:t>
      </w:r>
    </w:p>
    <w:p w14:paraId="48A46C66" w14:textId="34743DF1" w:rsidR="00D86C85" w:rsidRDefault="00D86C85">
      <w:pPr>
        <w:pStyle w:val="Bullet1"/>
        <w:rPr>
          <w:lang w:eastAsia="en-AU"/>
        </w:rPr>
      </w:pPr>
      <w:r>
        <w:rPr>
          <w:lang w:eastAsia="en-AU"/>
        </w:rPr>
        <w:t xml:space="preserve">Ensure suitable communication is provided between the spotter and lifting operator. </w:t>
      </w:r>
    </w:p>
    <w:p w14:paraId="66DF65C9" w14:textId="41D42568" w:rsidR="00D86C85" w:rsidRDefault="00D86C85">
      <w:pPr>
        <w:pStyle w:val="Bullet1"/>
        <w:rPr>
          <w:lang w:eastAsia="en-AU"/>
        </w:rPr>
      </w:pPr>
      <w:r>
        <w:rPr>
          <w:lang w:eastAsia="en-AU"/>
        </w:rPr>
        <w:t>Barricade and signage as appropriate to prevent people entering the restricted area.</w:t>
      </w:r>
    </w:p>
    <w:p w14:paraId="2350BCF8" w14:textId="3358AA19" w:rsidR="00D86C85" w:rsidRDefault="003A048E">
      <w:pPr>
        <w:pStyle w:val="Bullet1"/>
        <w:rPr>
          <w:lang w:eastAsia="en-AU"/>
        </w:rPr>
      </w:pPr>
      <w:r>
        <w:rPr>
          <w:lang w:eastAsia="en-AU"/>
        </w:rPr>
        <w:lastRenderedPageBreak/>
        <w:t>Workers</w:t>
      </w:r>
      <w:r w:rsidR="00D86C85">
        <w:rPr>
          <w:lang w:eastAsia="en-AU"/>
        </w:rPr>
        <w:t xml:space="preserve"> shall never pass under</w:t>
      </w:r>
      <w:r w:rsidR="00902B7E">
        <w:rPr>
          <w:lang w:eastAsia="en-AU"/>
        </w:rPr>
        <w:t>,</w:t>
      </w:r>
      <w:r w:rsidR="00D86C85">
        <w:rPr>
          <w:lang w:eastAsia="en-AU"/>
        </w:rPr>
        <w:t xml:space="preserve"> or work under</w:t>
      </w:r>
      <w:r w:rsidR="00902B7E">
        <w:rPr>
          <w:lang w:eastAsia="en-AU"/>
        </w:rPr>
        <w:t>,</w:t>
      </w:r>
      <w:r w:rsidR="00D86C85">
        <w:rPr>
          <w:lang w:eastAsia="en-AU"/>
        </w:rPr>
        <w:t xml:space="preserve"> a suspended load.</w:t>
      </w:r>
    </w:p>
    <w:p w14:paraId="6B6E2D9D" w14:textId="2F1E371E" w:rsidR="00D86C85" w:rsidRDefault="00D86C85">
      <w:pPr>
        <w:pStyle w:val="Bullet1"/>
        <w:rPr>
          <w:lang w:eastAsia="en-AU"/>
        </w:rPr>
      </w:pPr>
      <w:r>
        <w:rPr>
          <w:lang w:eastAsia="en-AU"/>
        </w:rPr>
        <w:t>Verify Work</w:t>
      </w:r>
      <w:r w:rsidR="00902B7E">
        <w:rPr>
          <w:lang w:eastAsia="en-AU"/>
        </w:rPr>
        <w:t>l</w:t>
      </w:r>
      <w:r>
        <w:rPr>
          <w:lang w:eastAsia="en-AU"/>
        </w:rPr>
        <w:t>oad Limit (WLL) and/or Manufacturers Rated Capacity (MRC).</w:t>
      </w:r>
    </w:p>
    <w:p w14:paraId="7CD8D0B9" w14:textId="593A6AF6" w:rsidR="00D86C85" w:rsidRDefault="00D86C85">
      <w:pPr>
        <w:pStyle w:val="Bullet1"/>
        <w:rPr>
          <w:lang w:eastAsia="en-AU"/>
        </w:rPr>
      </w:pPr>
      <w:r>
        <w:rPr>
          <w:lang w:eastAsia="en-AU"/>
        </w:rPr>
        <w:t>Check hooks for safety catch operation.</w:t>
      </w:r>
    </w:p>
    <w:p w14:paraId="24CC509B" w14:textId="224AF97B" w:rsidR="00D86C85" w:rsidRDefault="00D86C85">
      <w:pPr>
        <w:pStyle w:val="Bullet1"/>
        <w:rPr>
          <w:lang w:eastAsia="en-AU"/>
        </w:rPr>
      </w:pPr>
      <w:r>
        <w:rPr>
          <w:lang w:eastAsia="en-AU"/>
        </w:rPr>
        <w:t>Ensure freedom of movement before applying loads.</w:t>
      </w:r>
    </w:p>
    <w:p w14:paraId="4D3D067A" w14:textId="23B8FF34" w:rsidR="00D86C85" w:rsidRDefault="00D86C85">
      <w:pPr>
        <w:pStyle w:val="Bullet1"/>
        <w:rPr>
          <w:lang w:eastAsia="en-AU"/>
        </w:rPr>
      </w:pPr>
      <w:r>
        <w:rPr>
          <w:lang w:eastAsia="en-AU"/>
        </w:rPr>
        <w:t>Do not overload. Never use additional power or leverage on a hand chain or handle.</w:t>
      </w:r>
    </w:p>
    <w:p w14:paraId="392E4AB1" w14:textId="6B88865A" w:rsidR="00D86C85" w:rsidRDefault="00D86C85">
      <w:pPr>
        <w:pStyle w:val="Bullet1"/>
        <w:rPr>
          <w:lang w:eastAsia="en-AU"/>
        </w:rPr>
      </w:pPr>
      <w:r>
        <w:rPr>
          <w:lang w:eastAsia="en-AU"/>
        </w:rPr>
        <w:t>Do not throw or drop lifting equipment.</w:t>
      </w:r>
    </w:p>
    <w:p w14:paraId="3FF43002" w14:textId="407E1EAD" w:rsidR="00D86C85" w:rsidRDefault="00D86C85">
      <w:pPr>
        <w:pStyle w:val="Bullet1"/>
        <w:rPr>
          <w:lang w:eastAsia="en-AU"/>
        </w:rPr>
      </w:pPr>
      <w:r>
        <w:rPr>
          <w:lang w:eastAsia="en-AU"/>
        </w:rPr>
        <w:t>Protect slings and chains from sharp corners.</w:t>
      </w:r>
    </w:p>
    <w:p w14:paraId="15E2900D" w14:textId="5B7925D9" w:rsidR="00D86C85" w:rsidRDefault="00D86C85">
      <w:pPr>
        <w:pStyle w:val="Bullet1"/>
        <w:rPr>
          <w:lang w:eastAsia="en-AU"/>
        </w:rPr>
      </w:pPr>
      <w:r>
        <w:rPr>
          <w:lang w:eastAsia="en-AU"/>
        </w:rPr>
        <w:t>Never apply heat to chains or blocks, either directly or indirectly.</w:t>
      </w:r>
    </w:p>
    <w:p w14:paraId="2FBCF59A" w14:textId="1723E735" w:rsidR="00D86C85" w:rsidRDefault="00D86C85">
      <w:pPr>
        <w:pStyle w:val="Bullet1"/>
        <w:rPr>
          <w:lang w:eastAsia="en-AU"/>
        </w:rPr>
      </w:pPr>
      <w:r>
        <w:rPr>
          <w:lang w:eastAsia="en-AU"/>
        </w:rPr>
        <w:t>Keep slings clear of any chemical spillage.</w:t>
      </w:r>
    </w:p>
    <w:p w14:paraId="7F26D53B" w14:textId="0873C255" w:rsidR="00D86C85" w:rsidRDefault="00D86C85">
      <w:pPr>
        <w:pStyle w:val="Bullet1"/>
        <w:rPr>
          <w:lang w:eastAsia="en-AU"/>
        </w:rPr>
      </w:pPr>
      <w:r>
        <w:rPr>
          <w:lang w:eastAsia="en-AU"/>
        </w:rPr>
        <w:t>Do not allow the angle between the legs of a multiple leg sling to exceed 120° (the WLL of a multiple leg sling decreases as the angle between the legs increases).</w:t>
      </w:r>
    </w:p>
    <w:p w14:paraId="0FCF32CB" w14:textId="11BC2F3C" w:rsidR="00D86C85" w:rsidRDefault="00D86C85">
      <w:pPr>
        <w:pStyle w:val="Bullet1"/>
        <w:rPr>
          <w:lang w:eastAsia="en-AU"/>
        </w:rPr>
      </w:pPr>
      <w:r>
        <w:rPr>
          <w:lang w:eastAsia="en-AU"/>
        </w:rPr>
        <w:t>Do not drag a chain from under a load.</w:t>
      </w:r>
    </w:p>
    <w:p w14:paraId="7601D89B" w14:textId="154E1324" w:rsidR="00BE43D8" w:rsidRPr="00BE43D8" w:rsidRDefault="00D86C85">
      <w:pPr>
        <w:pStyle w:val="Bullet1"/>
        <w:rPr>
          <w:lang w:eastAsia="en-AU"/>
        </w:rPr>
      </w:pPr>
      <w:r>
        <w:rPr>
          <w:lang w:eastAsia="en-AU"/>
        </w:rPr>
        <w:t>Do not roll loads over a chain.</w:t>
      </w:r>
    </w:p>
    <w:p w14:paraId="6F707A02" w14:textId="5581C4F4" w:rsidR="003B5CE4" w:rsidRDefault="00CD4983" w:rsidP="00CD4983">
      <w:pPr>
        <w:pStyle w:val="Heading1"/>
      </w:pPr>
      <w:bookmarkStart w:id="16" w:name="_Toc149896022"/>
      <w:r>
        <w:t>Equipment Inspection</w:t>
      </w:r>
      <w:bookmarkEnd w:id="16"/>
    </w:p>
    <w:p w14:paraId="3116C1CB" w14:textId="228E9AA6" w:rsidR="00CD4983" w:rsidRDefault="00CD4983" w:rsidP="00CD4983">
      <w:pPr>
        <w:pStyle w:val="BodyText"/>
        <w:rPr>
          <w:lang w:eastAsia="en-AU"/>
        </w:rPr>
      </w:pPr>
      <w:r>
        <w:rPr>
          <w:lang w:eastAsia="en-AU"/>
        </w:rPr>
        <w:t xml:space="preserve">Lifting Equipment brought onto any MWPA controlled land or used in associated activities, must be inspected by the equipment owner / </w:t>
      </w:r>
      <w:r w:rsidR="003A048E">
        <w:rPr>
          <w:lang w:eastAsia="en-AU"/>
        </w:rPr>
        <w:t>worker</w:t>
      </w:r>
      <w:r>
        <w:rPr>
          <w:lang w:eastAsia="en-AU"/>
        </w:rPr>
        <w:t xml:space="preserve"> responsible prior to us</w:t>
      </w:r>
      <w:r w:rsidR="00902B7E">
        <w:rPr>
          <w:lang w:eastAsia="en-AU"/>
        </w:rPr>
        <w:t>e.</w:t>
      </w:r>
    </w:p>
    <w:p w14:paraId="51156116" w14:textId="29B4B20E" w:rsidR="00CD4983" w:rsidRDefault="00CD4983" w:rsidP="00CD4983">
      <w:pPr>
        <w:pStyle w:val="BodyText"/>
        <w:rPr>
          <w:lang w:eastAsia="en-AU"/>
        </w:rPr>
      </w:pPr>
      <w:r>
        <w:rPr>
          <w:lang w:eastAsia="en-AU"/>
        </w:rPr>
        <w:t>Periodic inspections shall be as follows</w:t>
      </w:r>
      <w:r w:rsidR="00902B7E">
        <w:rPr>
          <w:lang w:eastAsia="en-AU"/>
        </w:rPr>
        <w:t>.</w:t>
      </w:r>
    </w:p>
    <w:p w14:paraId="3C3A68C0" w14:textId="0CD65780" w:rsidR="00CD4983" w:rsidRDefault="00CD4983">
      <w:pPr>
        <w:pStyle w:val="Bullet1"/>
        <w:rPr>
          <w:lang w:eastAsia="en-AU"/>
        </w:rPr>
      </w:pPr>
      <w:r>
        <w:rPr>
          <w:lang w:eastAsia="en-AU"/>
        </w:rPr>
        <w:t xml:space="preserve">Lifting Equipment inspection shall be completed by a competent, authorised </w:t>
      </w:r>
      <w:r w:rsidR="003A048E">
        <w:rPr>
          <w:lang w:eastAsia="en-AU"/>
        </w:rPr>
        <w:t>worker</w:t>
      </w:r>
      <w:r>
        <w:rPr>
          <w:lang w:eastAsia="en-AU"/>
        </w:rPr>
        <w:t xml:space="preserve"> and be performed no less than quarterly and prior to each use. Equipment shall have some form of markings (tags, labels) to indicate the inspection date and confirm the equipment is compliant based on AS 3012-1990 Tagging Colour Standard for inspections of lifting equipment (see Table </w:t>
      </w:r>
      <w:r w:rsidR="00902B7E">
        <w:rPr>
          <w:lang w:eastAsia="en-AU"/>
        </w:rPr>
        <w:t xml:space="preserve">1 </w:t>
      </w:r>
      <w:r>
        <w:rPr>
          <w:lang w:eastAsia="en-AU"/>
        </w:rPr>
        <w:t>below). MWPA use this colour code system for all lifting equipment.</w:t>
      </w:r>
    </w:p>
    <w:p w14:paraId="6E6DA79E" w14:textId="22E742D4" w:rsidR="00CD4983" w:rsidRPr="00CD4983" w:rsidRDefault="00CD4983">
      <w:pPr>
        <w:pStyle w:val="Bullet1"/>
        <w:rPr>
          <w:lang w:eastAsia="en-AU"/>
        </w:rPr>
      </w:pPr>
      <w:r>
        <w:rPr>
          <w:lang w:eastAsia="en-AU"/>
        </w:rPr>
        <w:t>Detail of inspection and maintenance requirements for MWPA equipment may be found in the document Lifting and Rigging Equipment</w:t>
      </w:r>
      <w:r w:rsidR="00EA1311">
        <w:rPr>
          <w:lang w:eastAsia="en-AU"/>
        </w:rPr>
        <w:t xml:space="preserve"> </w:t>
      </w:r>
      <w:r w:rsidR="00902B7E">
        <w:rPr>
          <w:lang w:eastAsia="en-AU"/>
        </w:rPr>
        <w:t>–</w:t>
      </w:r>
      <w:r>
        <w:rPr>
          <w:lang w:eastAsia="en-AU"/>
        </w:rPr>
        <w:t xml:space="preserve"> Maintenance Guideline.</w:t>
      </w:r>
    </w:p>
    <w:p w14:paraId="43F04E09" w14:textId="2E638E67" w:rsidR="00045AED" w:rsidRDefault="00EA1311" w:rsidP="00902B7E">
      <w:pPr>
        <w:pStyle w:val="BodyText"/>
        <w:keepNext/>
        <w:rPr>
          <w:b/>
          <w:lang w:eastAsia="en-AU"/>
        </w:rPr>
      </w:pPr>
      <w:r>
        <w:rPr>
          <w:b/>
          <w:bCs/>
        </w:rPr>
        <w:t xml:space="preserve">Table 1 </w:t>
      </w:r>
      <w:r w:rsidR="000C7848">
        <w:rPr>
          <w:b/>
          <w:bCs/>
        </w:rPr>
        <w:t>–</w:t>
      </w:r>
      <w:r>
        <w:rPr>
          <w:b/>
          <w:bCs/>
        </w:rPr>
        <w:t xml:space="preserve"> </w:t>
      </w:r>
      <w:r w:rsidRPr="00350EC4">
        <w:rPr>
          <w:b/>
          <w:lang w:eastAsia="en-AU"/>
        </w:rPr>
        <w:t xml:space="preserve">AS 3012-1990 Tagging Colour Standard for Inspections </w:t>
      </w:r>
      <w:r>
        <w:rPr>
          <w:b/>
          <w:lang w:eastAsia="en-AU"/>
        </w:rPr>
        <w:t>o</w:t>
      </w:r>
      <w:r w:rsidRPr="00350EC4">
        <w:rPr>
          <w:b/>
          <w:lang w:eastAsia="en-AU"/>
        </w:rPr>
        <w:t>f Lifting Equipment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309"/>
        <w:gridCol w:w="3479"/>
      </w:tblGrid>
      <w:tr w:rsidR="000C7848" w:rsidRPr="00745BF6" w14:paraId="52A169BB" w14:textId="77777777" w:rsidTr="000420E6">
        <w:trPr>
          <w:jc w:val="center"/>
        </w:trPr>
        <w:tc>
          <w:tcPr>
            <w:tcW w:w="534" w:type="dxa"/>
            <w:shd w:val="clear" w:color="auto" w:fill="FF0000"/>
          </w:tcPr>
          <w:p w14:paraId="6B3AEC1D" w14:textId="77777777" w:rsidR="000C7848" w:rsidRPr="00745BF6" w:rsidRDefault="000C7848" w:rsidP="000420E6">
            <w:pPr>
              <w:keepNext/>
              <w:tabs>
                <w:tab w:val="left" w:pos="709"/>
              </w:tabs>
              <w:spacing w:before="0" w:after="120"/>
              <w:jc w:val="center"/>
              <w:rPr>
                <w:rFonts w:ascii="Arial" w:eastAsia="Calibri" w:hAnsi="Arial" w:cs="Arial"/>
                <w:sz w:val="16"/>
                <w:szCs w:val="16"/>
              </w:rPr>
            </w:pPr>
          </w:p>
        </w:tc>
        <w:tc>
          <w:tcPr>
            <w:tcW w:w="1309" w:type="dxa"/>
            <w:shd w:val="clear" w:color="auto" w:fill="auto"/>
            <w:vAlign w:val="center"/>
          </w:tcPr>
          <w:p w14:paraId="4E80FAE3" w14:textId="77777777" w:rsidR="000C7848" w:rsidRPr="00745BF6" w:rsidRDefault="000C7848" w:rsidP="000420E6">
            <w:pPr>
              <w:keepNext/>
              <w:tabs>
                <w:tab w:val="left" w:pos="709"/>
              </w:tabs>
              <w:rPr>
                <w:rFonts w:ascii="Calibri" w:eastAsia="Calibri" w:hAnsi="Calibri" w:cs="Calibri"/>
              </w:rPr>
            </w:pPr>
            <w:r w:rsidRPr="00745BF6">
              <w:rPr>
                <w:rFonts w:ascii="Calibri" w:eastAsia="Calibri" w:hAnsi="Calibri" w:cs="Calibri"/>
              </w:rPr>
              <w:t>Red</w:t>
            </w:r>
          </w:p>
        </w:tc>
        <w:tc>
          <w:tcPr>
            <w:tcW w:w="3479" w:type="dxa"/>
            <w:shd w:val="clear" w:color="auto" w:fill="auto"/>
            <w:vAlign w:val="center"/>
          </w:tcPr>
          <w:p w14:paraId="4525B519" w14:textId="77777777" w:rsidR="000C7848" w:rsidRPr="00745BF6" w:rsidRDefault="000C7848" w:rsidP="000420E6">
            <w:pPr>
              <w:keepNext/>
              <w:tabs>
                <w:tab w:val="left" w:pos="709"/>
              </w:tabs>
              <w:rPr>
                <w:rFonts w:ascii="Calibri" w:eastAsia="Calibri" w:hAnsi="Calibri" w:cs="Calibri"/>
              </w:rPr>
            </w:pPr>
            <w:r w:rsidRPr="00745BF6">
              <w:rPr>
                <w:rFonts w:ascii="Calibri" w:eastAsia="Calibri" w:hAnsi="Calibri" w:cs="Calibri"/>
              </w:rPr>
              <w:t>December-February</w:t>
            </w:r>
          </w:p>
        </w:tc>
      </w:tr>
      <w:tr w:rsidR="000C7848" w:rsidRPr="00745BF6" w14:paraId="4B4E2F4D" w14:textId="77777777" w:rsidTr="000420E6">
        <w:trPr>
          <w:jc w:val="center"/>
        </w:trPr>
        <w:tc>
          <w:tcPr>
            <w:tcW w:w="534" w:type="dxa"/>
            <w:shd w:val="clear" w:color="auto" w:fill="92D050"/>
          </w:tcPr>
          <w:p w14:paraId="1562091F" w14:textId="77777777" w:rsidR="000C7848" w:rsidRPr="00745BF6" w:rsidRDefault="000C7848" w:rsidP="000420E6">
            <w:pPr>
              <w:keepNext/>
              <w:tabs>
                <w:tab w:val="left" w:pos="709"/>
              </w:tabs>
              <w:spacing w:before="0" w:after="120"/>
              <w:jc w:val="center"/>
              <w:rPr>
                <w:rFonts w:ascii="Arial" w:eastAsia="Calibri" w:hAnsi="Arial" w:cs="Arial"/>
                <w:sz w:val="16"/>
                <w:szCs w:val="16"/>
              </w:rPr>
            </w:pPr>
          </w:p>
        </w:tc>
        <w:tc>
          <w:tcPr>
            <w:tcW w:w="1309" w:type="dxa"/>
            <w:shd w:val="clear" w:color="auto" w:fill="auto"/>
            <w:vAlign w:val="center"/>
          </w:tcPr>
          <w:p w14:paraId="6D04AA19" w14:textId="77777777" w:rsidR="000C7848" w:rsidRPr="00745BF6" w:rsidRDefault="000C7848" w:rsidP="000420E6">
            <w:pPr>
              <w:keepNext/>
              <w:tabs>
                <w:tab w:val="left" w:pos="709"/>
              </w:tabs>
              <w:rPr>
                <w:rFonts w:ascii="Calibri" w:eastAsia="Calibri" w:hAnsi="Calibri" w:cs="Calibri"/>
              </w:rPr>
            </w:pPr>
            <w:r w:rsidRPr="00745BF6">
              <w:rPr>
                <w:rFonts w:ascii="Calibri" w:eastAsia="Calibri" w:hAnsi="Calibri" w:cs="Calibri"/>
              </w:rPr>
              <w:t>Green</w:t>
            </w:r>
          </w:p>
        </w:tc>
        <w:tc>
          <w:tcPr>
            <w:tcW w:w="3479" w:type="dxa"/>
            <w:shd w:val="clear" w:color="auto" w:fill="auto"/>
            <w:vAlign w:val="center"/>
          </w:tcPr>
          <w:p w14:paraId="66FE77FE" w14:textId="77777777" w:rsidR="000C7848" w:rsidRPr="00745BF6" w:rsidRDefault="000C7848" w:rsidP="000420E6">
            <w:pPr>
              <w:keepNext/>
              <w:tabs>
                <w:tab w:val="left" w:pos="709"/>
              </w:tabs>
              <w:rPr>
                <w:rFonts w:ascii="Calibri" w:eastAsia="Calibri" w:hAnsi="Calibri" w:cs="Calibri"/>
              </w:rPr>
            </w:pPr>
            <w:r w:rsidRPr="00745BF6">
              <w:rPr>
                <w:rFonts w:ascii="Calibri" w:eastAsia="Calibri" w:hAnsi="Calibri" w:cs="Calibri"/>
              </w:rPr>
              <w:t>March-May</w:t>
            </w:r>
          </w:p>
        </w:tc>
      </w:tr>
      <w:tr w:rsidR="000C7848" w:rsidRPr="00745BF6" w14:paraId="7BA1B08E" w14:textId="77777777" w:rsidTr="000420E6">
        <w:trPr>
          <w:jc w:val="center"/>
        </w:trPr>
        <w:tc>
          <w:tcPr>
            <w:tcW w:w="534" w:type="dxa"/>
            <w:shd w:val="clear" w:color="auto" w:fill="00B0F0"/>
          </w:tcPr>
          <w:p w14:paraId="1179899F" w14:textId="77777777" w:rsidR="000C7848" w:rsidRPr="00745BF6" w:rsidRDefault="000C7848" w:rsidP="000420E6">
            <w:pPr>
              <w:keepNext/>
              <w:tabs>
                <w:tab w:val="left" w:pos="709"/>
              </w:tabs>
              <w:spacing w:before="0" w:after="120"/>
              <w:jc w:val="center"/>
              <w:rPr>
                <w:rFonts w:ascii="Arial" w:eastAsia="Calibri" w:hAnsi="Arial" w:cs="Arial"/>
                <w:sz w:val="16"/>
                <w:szCs w:val="16"/>
              </w:rPr>
            </w:pPr>
          </w:p>
        </w:tc>
        <w:tc>
          <w:tcPr>
            <w:tcW w:w="1309" w:type="dxa"/>
            <w:shd w:val="clear" w:color="auto" w:fill="auto"/>
            <w:vAlign w:val="center"/>
          </w:tcPr>
          <w:p w14:paraId="7EA15AC5" w14:textId="77777777" w:rsidR="000C7848" w:rsidRPr="00745BF6" w:rsidRDefault="000C7848" w:rsidP="000420E6">
            <w:pPr>
              <w:keepNext/>
              <w:tabs>
                <w:tab w:val="left" w:pos="709"/>
              </w:tabs>
              <w:rPr>
                <w:rFonts w:ascii="Calibri" w:eastAsia="Calibri" w:hAnsi="Calibri" w:cs="Calibri"/>
              </w:rPr>
            </w:pPr>
            <w:r w:rsidRPr="00745BF6">
              <w:rPr>
                <w:rFonts w:ascii="Calibri" w:eastAsia="Calibri" w:hAnsi="Calibri" w:cs="Calibri"/>
              </w:rPr>
              <w:t>Blue</w:t>
            </w:r>
          </w:p>
        </w:tc>
        <w:tc>
          <w:tcPr>
            <w:tcW w:w="3479" w:type="dxa"/>
            <w:shd w:val="clear" w:color="auto" w:fill="auto"/>
            <w:vAlign w:val="center"/>
          </w:tcPr>
          <w:p w14:paraId="0F2438BF" w14:textId="77777777" w:rsidR="000C7848" w:rsidRPr="00745BF6" w:rsidRDefault="000C7848" w:rsidP="000420E6">
            <w:pPr>
              <w:keepNext/>
              <w:tabs>
                <w:tab w:val="left" w:pos="709"/>
              </w:tabs>
              <w:rPr>
                <w:rFonts w:ascii="Calibri" w:eastAsia="Calibri" w:hAnsi="Calibri" w:cs="Calibri"/>
              </w:rPr>
            </w:pPr>
            <w:r w:rsidRPr="00745BF6">
              <w:rPr>
                <w:rFonts w:ascii="Calibri" w:eastAsia="Calibri" w:hAnsi="Calibri" w:cs="Calibri"/>
              </w:rPr>
              <w:t>June-August</w:t>
            </w:r>
          </w:p>
        </w:tc>
      </w:tr>
      <w:tr w:rsidR="000C7848" w:rsidRPr="00745BF6" w14:paraId="717C7BF2" w14:textId="77777777" w:rsidTr="000420E6">
        <w:trPr>
          <w:jc w:val="center"/>
        </w:trPr>
        <w:tc>
          <w:tcPr>
            <w:tcW w:w="534" w:type="dxa"/>
            <w:shd w:val="clear" w:color="auto" w:fill="FFFF00"/>
          </w:tcPr>
          <w:p w14:paraId="04FF2822" w14:textId="77777777" w:rsidR="000C7848" w:rsidRPr="00745BF6" w:rsidRDefault="000C7848" w:rsidP="000420E6">
            <w:pPr>
              <w:keepNext/>
              <w:tabs>
                <w:tab w:val="left" w:pos="709"/>
              </w:tabs>
              <w:spacing w:before="0" w:after="120"/>
              <w:jc w:val="center"/>
              <w:rPr>
                <w:rFonts w:ascii="Arial" w:eastAsia="Calibri" w:hAnsi="Arial" w:cs="Arial"/>
                <w:sz w:val="16"/>
                <w:szCs w:val="16"/>
              </w:rPr>
            </w:pPr>
          </w:p>
        </w:tc>
        <w:tc>
          <w:tcPr>
            <w:tcW w:w="1309" w:type="dxa"/>
            <w:shd w:val="clear" w:color="auto" w:fill="auto"/>
            <w:vAlign w:val="center"/>
          </w:tcPr>
          <w:p w14:paraId="4BB34D3C" w14:textId="77777777" w:rsidR="000C7848" w:rsidRPr="00745BF6" w:rsidRDefault="000C7848" w:rsidP="000420E6">
            <w:pPr>
              <w:keepNext/>
              <w:tabs>
                <w:tab w:val="left" w:pos="709"/>
              </w:tabs>
              <w:rPr>
                <w:rFonts w:ascii="Calibri" w:eastAsia="Calibri" w:hAnsi="Calibri" w:cs="Calibri"/>
              </w:rPr>
            </w:pPr>
            <w:r w:rsidRPr="00745BF6">
              <w:rPr>
                <w:rFonts w:ascii="Calibri" w:eastAsia="Calibri" w:hAnsi="Calibri" w:cs="Calibri"/>
              </w:rPr>
              <w:t>Yellow</w:t>
            </w:r>
          </w:p>
        </w:tc>
        <w:tc>
          <w:tcPr>
            <w:tcW w:w="3479" w:type="dxa"/>
            <w:shd w:val="clear" w:color="auto" w:fill="auto"/>
            <w:vAlign w:val="center"/>
          </w:tcPr>
          <w:p w14:paraId="38A6C912" w14:textId="77777777" w:rsidR="000C7848" w:rsidRPr="00745BF6" w:rsidRDefault="000C7848" w:rsidP="000420E6">
            <w:pPr>
              <w:keepNext/>
              <w:tabs>
                <w:tab w:val="left" w:pos="709"/>
              </w:tabs>
              <w:rPr>
                <w:rFonts w:ascii="Calibri" w:eastAsia="Calibri" w:hAnsi="Calibri" w:cs="Calibri"/>
              </w:rPr>
            </w:pPr>
            <w:r w:rsidRPr="00745BF6">
              <w:rPr>
                <w:rFonts w:ascii="Calibri" w:eastAsia="Calibri" w:hAnsi="Calibri" w:cs="Calibri"/>
              </w:rPr>
              <w:t>September-November</w:t>
            </w:r>
          </w:p>
        </w:tc>
      </w:tr>
    </w:tbl>
    <w:p w14:paraId="544126CE" w14:textId="0700D068" w:rsidR="00EA1311" w:rsidRDefault="000C7848" w:rsidP="000C7848">
      <w:pPr>
        <w:pStyle w:val="Heading2"/>
        <w:rPr>
          <w:lang w:eastAsia="en-AU"/>
        </w:rPr>
      </w:pPr>
      <w:bookmarkStart w:id="17" w:name="_Toc149896023"/>
      <w:r>
        <w:rPr>
          <w:lang w:eastAsia="en-AU"/>
        </w:rPr>
        <w:t>Equipment Registration</w:t>
      </w:r>
      <w:bookmarkEnd w:id="17"/>
    </w:p>
    <w:p w14:paraId="4547DD9A" w14:textId="59229176" w:rsidR="000C7848" w:rsidRPr="000C7848" w:rsidRDefault="000C7848" w:rsidP="000C7848">
      <w:pPr>
        <w:pStyle w:val="BodyText"/>
        <w:rPr>
          <w:lang w:eastAsia="en-AU"/>
        </w:rPr>
      </w:pPr>
      <w:r w:rsidRPr="000C7848">
        <w:rPr>
          <w:lang w:eastAsia="en-AU"/>
        </w:rPr>
        <w:t>Non</w:t>
      </w:r>
      <w:r w:rsidR="00B94EB7">
        <w:rPr>
          <w:lang w:eastAsia="en-AU"/>
        </w:rPr>
        <w:t>-</w:t>
      </w:r>
      <w:r w:rsidRPr="000C7848">
        <w:rPr>
          <w:lang w:eastAsia="en-AU"/>
        </w:rPr>
        <w:t>MWPA equipment that requires registration such as cranes, work boxes, boom type Mobile Elevated Work Platforms (MEWPs) must have the registration certification available for inspection whilst the equipment is on site.</w:t>
      </w:r>
    </w:p>
    <w:p w14:paraId="14E0463E" w14:textId="0F1C8CED" w:rsidR="00EA1311" w:rsidRDefault="000C7848" w:rsidP="000C7848">
      <w:pPr>
        <w:pStyle w:val="Heading2"/>
      </w:pPr>
      <w:bookmarkStart w:id="18" w:name="_Toc149896024"/>
      <w:r>
        <w:lastRenderedPageBreak/>
        <w:t>Defective Equipment</w:t>
      </w:r>
      <w:bookmarkEnd w:id="18"/>
    </w:p>
    <w:p w14:paraId="555726FB" w14:textId="404A6946" w:rsidR="000C7848" w:rsidRDefault="000C7848" w:rsidP="000C7848">
      <w:pPr>
        <w:pStyle w:val="BodyText"/>
      </w:pPr>
      <w:r w:rsidRPr="000C7848">
        <w:t xml:space="preserve">If a piece of Lifting Equipment is deemed by a Competent </w:t>
      </w:r>
      <w:r w:rsidR="003A048E">
        <w:t>Worker</w:t>
      </w:r>
      <w:r w:rsidRPr="000C7848">
        <w:t xml:space="preserve"> to be defective, an ‘Out of Service’ tag shall be attached to it, placed in a suitably marked area, for checking and repair or destruction and shall not be used, and the Supervisor shall be informed. Defective equipment shall be rendered unusable and discarded. Records of MWPA equipment shall be adjusted in the Lift</w:t>
      </w:r>
      <w:r w:rsidR="001C7C59">
        <w:t xml:space="preserve"> </w:t>
      </w:r>
      <w:r w:rsidRPr="000C7848">
        <w:t>Equipment Register.</w:t>
      </w:r>
    </w:p>
    <w:p w14:paraId="353AE904" w14:textId="058C55A4" w:rsidR="000C7848" w:rsidRDefault="000C7848" w:rsidP="000C7848">
      <w:pPr>
        <w:pStyle w:val="Heading2"/>
      </w:pPr>
      <w:bookmarkStart w:id="19" w:name="_Toc149896025"/>
      <w:r>
        <w:t>Equipment Storage</w:t>
      </w:r>
      <w:bookmarkEnd w:id="19"/>
    </w:p>
    <w:p w14:paraId="3CCA8535" w14:textId="059CD3BF" w:rsidR="000C7848" w:rsidRDefault="000C7848" w:rsidP="000C7848">
      <w:pPr>
        <w:pStyle w:val="BodyText"/>
      </w:pPr>
      <w:r>
        <w:t>All lifting and accessories must be correctly stored in a clean, dedicated area. All items of equipment should, where possible, be stored off the ground, out of the weather and direct UV exposure.</w:t>
      </w:r>
    </w:p>
    <w:p w14:paraId="73BE226E" w14:textId="5D24D4DC" w:rsidR="000C7848" w:rsidRDefault="000C7848" w:rsidP="000C7848">
      <w:pPr>
        <w:pStyle w:val="BodyText"/>
      </w:pPr>
      <w:r>
        <w:t>Lifting equipment should be stored as per the manufacturer’s recommendations.</w:t>
      </w:r>
    </w:p>
    <w:p w14:paraId="6906E87E" w14:textId="08DA05F5" w:rsidR="000C7848" w:rsidRDefault="000C7848" w:rsidP="000C7848">
      <w:pPr>
        <w:pStyle w:val="Heading1"/>
      </w:pPr>
      <w:bookmarkStart w:id="20" w:name="_Toc149896026"/>
      <w:r>
        <w:t>Crane Lifting Operations</w:t>
      </w:r>
      <w:bookmarkEnd w:id="20"/>
    </w:p>
    <w:p w14:paraId="2F233EDA" w14:textId="3F569509" w:rsidR="000C7848" w:rsidRDefault="000C7848" w:rsidP="000C7848">
      <w:pPr>
        <w:pStyle w:val="Heading2"/>
        <w:rPr>
          <w:lang w:eastAsia="en-AU"/>
        </w:rPr>
      </w:pPr>
      <w:bookmarkStart w:id="21" w:name="_Toc149896027"/>
      <w:r>
        <w:rPr>
          <w:lang w:eastAsia="en-AU"/>
        </w:rPr>
        <w:t>Crane Selection</w:t>
      </w:r>
      <w:bookmarkEnd w:id="21"/>
    </w:p>
    <w:p w14:paraId="5AAE5149" w14:textId="05C22F33" w:rsidR="000C7848" w:rsidRDefault="000C7848" w:rsidP="000C7848">
      <w:pPr>
        <w:pStyle w:val="BodyText"/>
        <w:rPr>
          <w:lang w:eastAsia="en-AU"/>
        </w:rPr>
      </w:pPr>
      <w:r>
        <w:rPr>
          <w:lang w:eastAsia="en-AU"/>
        </w:rPr>
        <w:t>The selection of a crane for a particular load or series of lifts should consider the following minimum elements</w:t>
      </w:r>
      <w:r w:rsidR="00B94EB7">
        <w:rPr>
          <w:lang w:eastAsia="en-AU"/>
        </w:rPr>
        <w:t>.</w:t>
      </w:r>
    </w:p>
    <w:p w14:paraId="6C714F09" w14:textId="3CFAA352" w:rsidR="000C7848" w:rsidRDefault="000C7848">
      <w:pPr>
        <w:pStyle w:val="Bullet1"/>
        <w:rPr>
          <w:lang w:eastAsia="en-AU"/>
        </w:rPr>
      </w:pPr>
      <w:r>
        <w:rPr>
          <w:lang w:eastAsia="en-AU"/>
        </w:rPr>
        <w:t>The weight, size and type of the load to be lifted (solid, liquid, potential for movement during lifting).</w:t>
      </w:r>
    </w:p>
    <w:p w14:paraId="51F1ED3A" w14:textId="36CA81F6" w:rsidR="000C7848" w:rsidRDefault="000C7848">
      <w:pPr>
        <w:pStyle w:val="Bullet1"/>
        <w:rPr>
          <w:lang w:eastAsia="en-AU"/>
        </w:rPr>
      </w:pPr>
      <w:r>
        <w:rPr>
          <w:lang w:eastAsia="en-AU"/>
        </w:rPr>
        <w:t>The percentage of the crane capacity being used to lift the load.</w:t>
      </w:r>
    </w:p>
    <w:p w14:paraId="4926A5B5" w14:textId="237BFC10" w:rsidR="000C7848" w:rsidRDefault="000C7848">
      <w:pPr>
        <w:pStyle w:val="Bullet1"/>
        <w:rPr>
          <w:lang w:eastAsia="en-AU"/>
        </w:rPr>
      </w:pPr>
      <w:r>
        <w:rPr>
          <w:lang w:eastAsia="en-AU"/>
        </w:rPr>
        <w:t>The existing and intended location of the load.</w:t>
      </w:r>
    </w:p>
    <w:p w14:paraId="6AAFF036" w14:textId="1C3AD9AC" w:rsidR="000C7848" w:rsidRDefault="000C7848">
      <w:pPr>
        <w:pStyle w:val="Bullet1"/>
        <w:rPr>
          <w:lang w:eastAsia="en-AU"/>
        </w:rPr>
      </w:pPr>
      <w:r>
        <w:rPr>
          <w:lang w:eastAsia="en-AU"/>
        </w:rPr>
        <w:t>Movement limitations of the crane or its intended lifting apparatus.</w:t>
      </w:r>
    </w:p>
    <w:p w14:paraId="7A9F3130" w14:textId="31180A37" w:rsidR="000C7848" w:rsidRDefault="000C7848">
      <w:pPr>
        <w:pStyle w:val="Bullet1"/>
        <w:rPr>
          <w:lang w:eastAsia="en-AU"/>
        </w:rPr>
      </w:pPr>
      <w:r>
        <w:rPr>
          <w:lang w:eastAsia="en-AU"/>
        </w:rPr>
        <w:t>The number of cranes involved in the lift.</w:t>
      </w:r>
    </w:p>
    <w:p w14:paraId="482EFC04" w14:textId="50656E4B" w:rsidR="000C7848" w:rsidRDefault="000C7848">
      <w:pPr>
        <w:pStyle w:val="Bullet1"/>
        <w:rPr>
          <w:lang w:eastAsia="en-AU"/>
        </w:rPr>
      </w:pPr>
      <w:r>
        <w:rPr>
          <w:lang w:eastAsia="en-AU"/>
        </w:rPr>
        <w:t>Access and egress routes around the site with considerations given to emergency provisions.</w:t>
      </w:r>
    </w:p>
    <w:p w14:paraId="4D870FC7" w14:textId="1BD4597F" w:rsidR="000C7848" w:rsidRDefault="000C7848">
      <w:pPr>
        <w:pStyle w:val="Bullet1"/>
        <w:rPr>
          <w:lang w:eastAsia="en-AU"/>
        </w:rPr>
      </w:pPr>
      <w:r>
        <w:rPr>
          <w:lang w:eastAsia="en-AU"/>
        </w:rPr>
        <w:t>The locations of the item subject to the lift.</w:t>
      </w:r>
    </w:p>
    <w:p w14:paraId="77A05F7F" w14:textId="31D38919" w:rsidR="000C7848" w:rsidRPr="000C7848" w:rsidRDefault="000C7848">
      <w:pPr>
        <w:pStyle w:val="Bullet1"/>
        <w:rPr>
          <w:lang w:eastAsia="en-AU"/>
        </w:rPr>
      </w:pPr>
      <w:r>
        <w:rPr>
          <w:lang w:eastAsia="en-AU"/>
        </w:rPr>
        <w:t>Expected environmental conditions inclusive of above and in ground services.</w:t>
      </w:r>
    </w:p>
    <w:p w14:paraId="57B63AF1" w14:textId="2507F741" w:rsidR="000C7848" w:rsidRDefault="000C7848" w:rsidP="00B94EB7">
      <w:pPr>
        <w:pStyle w:val="Heading2"/>
      </w:pPr>
      <w:bookmarkStart w:id="22" w:name="_Toc149896028"/>
      <w:r>
        <w:t>Lift Planning</w:t>
      </w:r>
      <w:bookmarkEnd w:id="22"/>
    </w:p>
    <w:p w14:paraId="6A1602C2" w14:textId="77777777" w:rsidR="000C7848" w:rsidRDefault="000C7848" w:rsidP="00B94EB7">
      <w:pPr>
        <w:pStyle w:val="BodyText"/>
        <w:keepNext/>
      </w:pPr>
      <w:r>
        <w:t>The planning of all lifting operations shall as a minimum ensure that:</w:t>
      </w:r>
    </w:p>
    <w:p w14:paraId="6974B30D" w14:textId="763BCCCC" w:rsidR="000C7848" w:rsidRDefault="00B94EB7">
      <w:pPr>
        <w:pStyle w:val="Bullet1"/>
        <w:keepNext/>
      </w:pPr>
      <w:r>
        <w:t>lifts are categorised according to their potential risk;</w:t>
      </w:r>
    </w:p>
    <w:p w14:paraId="3D05ED1D" w14:textId="7A00AA58" w:rsidR="000C7848" w:rsidRDefault="00B94EB7">
      <w:pPr>
        <w:pStyle w:val="Bullet1"/>
        <w:keepNext/>
      </w:pPr>
      <w:r>
        <w:t xml:space="preserve">all </w:t>
      </w:r>
      <w:r w:rsidRPr="000C7848">
        <w:rPr>
          <w:b/>
          <w:bCs/>
        </w:rPr>
        <w:t>standard lifts</w:t>
      </w:r>
      <w:r>
        <w:t xml:space="preserve"> will require a lift plan. Refer to Attachment C for a sample of the minimum requirements;</w:t>
      </w:r>
    </w:p>
    <w:p w14:paraId="276640E3" w14:textId="30744DD6" w:rsidR="000C7848" w:rsidRDefault="00B94EB7">
      <w:pPr>
        <w:pStyle w:val="Bullet1"/>
        <w:keepNext/>
      </w:pPr>
      <w:r>
        <w:t xml:space="preserve">all </w:t>
      </w:r>
      <w:r w:rsidRPr="000C7848">
        <w:rPr>
          <w:b/>
          <w:bCs/>
        </w:rPr>
        <w:t>critical lifts</w:t>
      </w:r>
      <w:r>
        <w:t xml:space="preserve"> will require a lift study. Refer to Attachment D for a sample of the minimum requirements;</w:t>
      </w:r>
    </w:p>
    <w:p w14:paraId="18D405A8" w14:textId="4F66BF14" w:rsidR="000C7848" w:rsidRDefault="00B94EB7">
      <w:pPr>
        <w:pStyle w:val="Bullet1"/>
      </w:pPr>
      <w:r>
        <w:t xml:space="preserve">all </w:t>
      </w:r>
      <w:r w:rsidR="003A048E">
        <w:t>workers</w:t>
      </w:r>
      <w:r>
        <w:t xml:space="preserve"> involved with lifting operations are trained / familiarised with the equipment;</w:t>
      </w:r>
    </w:p>
    <w:p w14:paraId="18E9B28F" w14:textId="02D2894C" w:rsidR="000C7848" w:rsidRDefault="00B94EB7">
      <w:pPr>
        <w:pStyle w:val="Bullet1"/>
      </w:pPr>
      <w:r>
        <w:t>lifting equipment selected is suitable and will be used in accordance with the manufacturer’s instructions;</w:t>
      </w:r>
    </w:p>
    <w:p w14:paraId="5873D816" w14:textId="6576151A" w:rsidR="000C7848" w:rsidRDefault="00B94EB7">
      <w:pPr>
        <w:pStyle w:val="Bullet1"/>
      </w:pPr>
      <w:r>
        <w:t>the proposed travel path is clarified, and any obstacles are removed or controlled prior to the lifting activity;</w:t>
      </w:r>
    </w:p>
    <w:p w14:paraId="6F35B069" w14:textId="13FD29A7" w:rsidR="000C7848" w:rsidRDefault="00B94EB7">
      <w:pPr>
        <w:pStyle w:val="Bullet1"/>
      </w:pPr>
      <w:r>
        <w:t xml:space="preserve">barricading, signage and or spotter(s) are in place to prevent </w:t>
      </w:r>
      <w:r w:rsidR="003A048E">
        <w:t>workers</w:t>
      </w:r>
      <w:r>
        <w:t xml:space="preserve"> from walking or standing under or within the lift path of the load;</w:t>
      </w:r>
    </w:p>
    <w:p w14:paraId="79BDA5FA" w14:textId="376310FC" w:rsidR="000C7848" w:rsidRDefault="00B94EB7">
      <w:pPr>
        <w:pStyle w:val="Bullet1"/>
      </w:pPr>
      <w:r>
        <w:t>the lifting operation can be executed safely in relation to other simultaneous operations occurring in the area;</w:t>
      </w:r>
    </w:p>
    <w:p w14:paraId="7B954F25" w14:textId="464CB8FE" w:rsidR="000C7848" w:rsidRDefault="00B94EB7">
      <w:pPr>
        <w:pStyle w:val="Bullet1"/>
      </w:pPr>
      <w:r>
        <w:lastRenderedPageBreak/>
        <w:t>the lifting and lay down area ground bearing pressure can accommodate the crane and the load in terms of size and weight; and</w:t>
      </w:r>
    </w:p>
    <w:p w14:paraId="3DA53CE0" w14:textId="4F6F2500" w:rsidR="000C7848" w:rsidRPr="000C7848" w:rsidRDefault="00B94EB7">
      <w:pPr>
        <w:pStyle w:val="Bullet1"/>
      </w:pPr>
      <w:r>
        <w:t xml:space="preserve">for critical lifts, </w:t>
      </w:r>
      <w:r w:rsidR="000C7848">
        <w:t>or where deemed necessary due to prevailing ground conditions, the ground conditions where the lifting equipment is to be sited must be reviewed</w:t>
      </w:r>
      <w:r w:rsidR="00B70DDD">
        <w:t>,</w:t>
      </w:r>
      <w:r w:rsidR="000C7848">
        <w:t xml:space="preserve"> analysed</w:t>
      </w:r>
      <w:r w:rsidR="00B70DDD">
        <w:t>,</w:t>
      </w:r>
      <w:r w:rsidR="000C7848">
        <w:t xml:space="preserve"> and reported on for bearing capacity and stability by a MWPA engineer.</w:t>
      </w:r>
    </w:p>
    <w:p w14:paraId="2B9093FA" w14:textId="1B952F2B" w:rsidR="000C7848" w:rsidRDefault="000C7848" w:rsidP="000C7848">
      <w:pPr>
        <w:pStyle w:val="Heading2"/>
      </w:pPr>
      <w:bookmarkStart w:id="23" w:name="_Toc149896029"/>
      <w:r>
        <w:t>Use of Load Guiding Tools</w:t>
      </w:r>
      <w:bookmarkEnd w:id="23"/>
    </w:p>
    <w:p w14:paraId="790CC415" w14:textId="50088A14" w:rsidR="000C7848" w:rsidRDefault="000C7848" w:rsidP="000C7848">
      <w:pPr>
        <w:pStyle w:val="BodyText"/>
      </w:pPr>
      <w:r>
        <w:t xml:space="preserve">The use of load guiding tools such as taglines are recommended for use on all loads and shall be used where loads require steadying or guidance while suspended and allow </w:t>
      </w:r>
      <w:r w:rsidR="003A048E">
        <w:t>workers</w:t>
      </w:r>
      <w:r>
        <w:t xml:space="preserve"> to keep distance between the load and the </w:t>
      </w:r>
      <w:r w:rsidR="003A048E">
        <w:t>worker</w:t>
      </w:r>
      <w:r>
        <w:t xml:space="preserve"> controlling the load in the event of unexpected movement. </w:t>
      </w:r>
    </w:p>
    <w:p w14:paraId="79CB5F39" w14:textId="77777777" w:rsidR="000C7848" w:rsidRDefault="000C7848" w:rsidP="000C7848">
      <w:pPr>
        <w:pStyle w:val="BodyText"/>
      </w:pPr>
      <w:r>
        <w:t xml:space="preserve">Tag lines should be: </w:t>
      </w:r>
    </w:p>
    <w:p w14:paraId="0A1108D1" w14:textId="5B3804A0" w:rsidR="000C7848" w:rsidRDefault="000C7848">
      <w:pPr>
        <w:pStyle w:val="Bullet1"/>
      </w:pPr>
      <w:r>
        <w:t>made of a fibre material and non-conductive; and</w:t>
      </w:r>
    </w:p>
    <w:p w14:paraId="4A8BFE2F" w14:textId="67A5D228" w:rsidR="000C7848" w:rsidRDefault="000C7848">
      <w:pPr>
        <w:pStyle w:val="Bullet1"/>
      </w:pPr>
      <w:r>
        <w:t>free of knots or defects in the rope.</w:t>
      </w:r>
    </w:p>
    <w:p w14:paraId="77A33D1E" w14:textId="05272578" w:rsidR="000C7848" w:rsidRDefault="000C7848" w:rsidP="000C7848">
      <w:pPr>
        <w:pStyle w:val="BodyText"/>
      </w:pPr>
      <w:r>
        <w:t>The guiding of loads by hand is not recommended but if required for final positioning where other methods may not be suitable, the following requirements apply.</w:t>
      </w:r>
    </w:p>
    <w:p w14:paraId="4C6CA541" w14:textId="6B0D0CFC" w:rsidR="000C7848" w:rsidRDefault="000C7848">
      <w:pPr>
        <w:pStyle w:val="Bullet1"/>
      </w:pPr>
      <w:r>
        <w:t>The load must be close to the final placement of the load.</w:t>
      </w:r>
    </w:p>
    <w:p w14:paraId="453F42BD" w14:textId="63F5A68B" w:rsidR="000C7848" w:rsidRPr="000C7848" w:rsidRDefault="000C7848">
      <w:pPr>
        <w:pStyle w:val="Bullet1"/>
      </w:pPr>
      <w:r>
        <w:t xml:space="preserve">The </w:t>
      </w:r>
      <w:r w:rsidR="003A048E">
        <w:t>worker</w:t>
      </w:r>
      <w:r>
        <w:t xml:space="preserve"> directing the load must</w:t>
      </w:r>
      <w:r w:rsidR="00B70DDD">
        <w:t>,</w:t>
      </w:r>
      <w:r>
        <w:t xml:space="preserve"> as a minimum</w:t>
      </w:r>
      <w:r w:rsidR="00B70DDD">
        <w:t>,</w:t>
      </w:r>
      <w:r>
        <w:t xml:space="preserve"> be a competent Dogman or Basic </w:t>
      </w:r>
      <w:r w:rsidR="00B70DDD">
        <w:t>R</w:t>
      </w:r>
      <w:r>
        <w:t>igger.</w:t>
      </w:r>
    </w:p>
    <w:p w14:paraId="1698C99C" w14:textId="0FB95F79" w:rsidR="000C7848" w:rsidRDefault="000C7848" w:rsidP="000C7848">
      <w:pPr>
        <w:pStyle w:val="Heading2"/>
      </w:pPr>
      <w:bookmarkStart w:id="24" w:name="_Toc149896030"/>
      <w:r>
        <w:t>MWPA Mobile 12T Crane</w:t>
      </w:r>
      <w:bookmarkEnd w:id="24"/>
    </w:p>
    <w:p w14:paraId="2CB2C20E" w14:textId="02A473F4" w:rsidR="000C7848" w:rsidRDefault="000C7848" w:rsidP="000C7848">
      <w:pPr>
        <w:pStyle w:val="BodyText"/>
      </w:pPr>
      <w:r>
        <w:t xml:space="preserve">There are some lifting activities of a minor nature, performed for MWPA internal use only, that may be permitted by the MWPA mobile 12T crane without the need for an Application for Land Based Crane </w:t>
      </w:r>
      <w:r w:rsidR="00B70DDD">
        <w:t xml:space="preserve">Lift </w:t>
      </w:r>
      <w:r>
        <w:t>Permit.</w:t>
      </w:r>
    </w:p>
    <w:p w14:paraId="55905489" w14:textId="56388BC8" w:rsidR="000C7848" w:rsidRPr="000C7848" w:rsidRDefault="000C7848" w:rsidP="000C7848">
      <w:pPr>
        <w:pStyle w:val="BodyText"/>
      </w:pPr>
      <w:r>
        <w:t xml:space="preserve">Refer to Land Based Crane </w:t>
      </w:r>
      <w:r w:rsidR="00B70DDD">
        <w:t xml:space="preserve">Lift </w:t>
      </w:r>
      <w:r>
        <w:t xml:space="preserve">Permit Exemption </w:t>
      </w:r>
      <w:r w:rsidR="00B62193">
        <w:t>–</w:t>
      </w:r>
      <w:r>
        <w:t xml:space="preserve"> 12 Tonne Franna Crane for detail of the specific controls required.</w:t>
      </w:r>
    </w:p>
    <w:p w14:paraId="6E3A5C5C" w14:textId="7CE61FCD" w:rsidR="000C7848" w:rsidRDefault="000C7848" w:rsidP="000C7848">
      <w:pPr>
        <w:pStyle w:val="Heading1"/>
        <w:keepLines/>
      </w:pPr>
      <w:bookmarkStart w:id="25" w:name="_Toc149896031"/>
      <w:r>
        <w:t>Training and Competence</w:t>
      </w:r>
      <w:bookmarkEnd w:id="25"/>
    </w:p>
    <w:p w14:paraId="3EB412B7" w14:textId="7D845032" w:rsidR="000C7848" w:rsidRDefault="003A048E" w:rsidP="000C7848">
      <w:pPr>
        <w:pStyle w:val="BodyText"/>
        <w:keepNext/>
        <w:rPr>
          <w:lang w:eastAsia="en-AU"/>
        </w:rPr>
      </w:pPr>
      <w:r>
        <w:rPr>
          <w:lang w:eastAsia="en-AU"/>
        </w:rPr>
        <w:t>Workers</w:t>
      </w:r>
      <w:r w:rsidR="000C7848">
        <w:rPr>
          <w:lang w:eastAsia="en-AU"/>
        </w:rPr>
        <w:t xml:space="preserve"> involved in certain activities shall be required to hold the appropriate High Risk Work Licence (HRWL) for the activities they wish to conduct. </w:t>
      </w:r>
    </w:p>
    <w:p w14:paraId="1D3EDAF6" w14:textId="7D24BA4B" w:rsidR="000C7848" w:rsidRDefault="000C7848">
      <w:pPr>
        <w:pStyle w:val="Bullet1"/>
        <w:keepNext/>
        <w:rPr>
          <w:lang w:eastAsia="en-AU"/>
        </w:rPr>
      </w:pPr>
      <w:r>
        <w:rPr>
          <w:lang w:eastAsia="en-AU"/>
        </w:rPr>
        <w:t xml:space="preserve">There are </w:t>
      </w:r>
      <w:proofErr w:type="gramStart"/>
      <w:r>
        <w:rPr>
          <w:lang w:eastAsia="en-AU"/>
        </w:rPr>
        <w:t>a large number of</w:t>
      </w:r>
      <w:proofErr w:type="gramEnd"/>
      <w:r>
        <w:rPr>
          <w:lang w:eastAsia="en-AU"/>
        </w:rPr>
        <w:t xml:space="preserve"> categories of applicable HRWL </w:t>
      </w:r>
      <w:r w:rsidR="00635E40">
        <w:rPr>
          <w:lang w:eastAsia="en-AU"/>
        </w:rPr>
        <w:t>–</w:t>
      </w:r>
      <w:r>
        <w:rPr>
          <w:lang w:eastAsia="en-AU"/>
        </w:rPr>
        <w:t xml:space="preserve"> refer to Attachment A for full details of these requirements, which include but not limited to:</w:t>
      </w:r>
    </w:p>
    <w:p w14:paraId="0F62D91A" w14:textId="5AB55822" w:rsidR="000C7848" w:rsidRDefault="000C7848">
      <w:pPr>
        <w:pStyle w:val="Bullet2"/>
        <w:rPr>
          <w:lang w:eastAsia="en-AU"/>
        </w:rPr>
      </w:pPr>
      <w:r>
        <w:rPr>
          <w:lang w:eastAsia="en-AU"/>
        </w:rPr>
        <w:t>dogging work;</w:t>
      </w:r>
    </w:p>
    <w:p w14:paraId="5E2F63BB" w14:textId="5E85B876" w:rsidR="000C7848" w:rsidRDefault="000C7848">
      <w:pPr>
        <w:pStyle w:val="Bullet2"/>
        <w:rPr>
          <w:lang w:eastAsia="en-AU"/>
        </w:rPr>
      </w:pPr>
      <w:r>
        <w:rPr>
          <w:lang w:eastAsia="en-AU"/>
        </w:rPr>
        <w:tab/>
        <w:t>rigging work;</w:t>
      </w:r>
    </w:p>
    <w:p w14:paraId="5B11D9FE" w14:textId="2F9B521D" w:rsidR="000C7848" w:rsidRDefault="000C7848">
      <w:pPr>
        <w:pStyle w:val="Bullet2"/>
        <w:rPr>
          <w:lang w:eastAsia="en-AU"/>
        </w:rPr>
      </w:pPr>
      <w:r>
        <w:rPr>
          <w:lang w:eastAsia="en-AU"/>
        </w:rPr>
        <w:tab/>
        <w:t>crane operations</w:t>
      </w:r>
      <w:r w:rsidR="00635E40">
        <w:rPr>
          <w:lang w:eastAsia="en-AU"/>
        </w:rPr>
        <w:t>;</w:t>
      </w:r>
    </w:p>
    <w:p w14:paraId="56E4D60A" w14:textId="601D2D96" w:rsidR="000C7848" w:rsidRDefault="000C7848">
      <w:pPr>
        <w:pStyle w:val="Bullet2"/>
        <w:rPr>
          <w:lang w:eastAsia="en-AU"/>
        </w:rPr>
      </w:pPr>
      <w:r>
        <w:rPr>
          <w:lang w:eastAsia="en-AU"/>
        </w:rPr>
        <w:tab/>
        <w:t>telehandler operations;</w:t>
      </w:r>
      <w:r w:rsidR="00B70DDD">
        <w:rPr>
          <w:lang w:eastAsia="en-AU"/>
        </w:rPr>
        <w:t xml:space="preserve"> and</w:t>
      </w:r>
    </w:p>
    <w:p w14:paraId="23F425A3" w14:textId="4B89CB22" w:rsidR="000C7848" w:rsidRDefault="000C7848">
      <w:pPr>
        <w:pStyle w:val="Bullet2"/>
        <w:rPr>
          <w:lang w:eastAsia="en-AU"/>
        </w:rPr>
      </w:pPr>
      <w:r>
        <w:rPr>
          <w:lang w:eastAsia="en-AU"/>
        </w:rPr>
        <w:tab/>
        <w:t>forklift operations</w:t>
      </w:r>
      <w:r w:rsidR="005F18F1">
        <w:rPr>
          <w:lang w:eastAsia="en-AU"/>
        </w:rPr>
        <w:t>.</w:t>
      </w:r>
    </w:p>
    <w:p w14:paraId="0B77BE3A" w14:textId="0B68FF30" w:rsidR="00045AED" w:rsidRPr="002A17E7" w:rsidRDefault="000C7848" w:rsidP="00410E55">
      <w:pPr>
        <w:pStyle w:val="Heading1"/>
      </w:pPr>
      <w:r>
        <w:lastRenderedPageBreak/>
        <w:tab/>
      </w:r>
      <w:bookmarkStart w:id="26" w:name="_Toc149896032"/>
      <w:r w:rsidR="00226D1C" w:rsidRPr="002A17E7">
        <w:t>Attachments</w:t>
      </w:r>
      <w:bookmarkEnd w:id="26"/>
    </w:p>
    <w:tbl>
      <w:tblPr>
        <w:tblStyle w:val="MWPADefault"/>
        <w:tblW w:w="10201" w:type="dxa"/>
        <w:tblLook w:val="04A0" w:firstRow="1" w:lastRow="0" w:firstColumn="1" w:lastColumn="0" w:noHBand="0" w:noVBand="1"/>
      </w:tblPr>
      <w:tblGrid>
        <w:gridCol w:w="1696"/>
        <w:gridCol w:w="8505"/>
      </w:tblGrid>
      <w:tr w:rsidR="000C42BA" w:rsidRPr="002A17E7" w14:paraId="6D0CBCF5" w14:textId="77777777" w:rsidTr="009B320D">
        <w:trPr>
          <w:cnfStyle w:val="100000000000" w:firstRow="1" w:lastRow="0" w:firstColumn="0" w:lastColumn="0" w:oddVBand="0" w:evenVBand="0" w:oddHBand="0" w:evenHBand="0" w:firstRowFirstColumn="0" w:firstRowLastColumn="0" w:lastRowFirstColumn="0" w:lastRowLastColumn="0"/>
        </w:trPr>
        <w:tc>
          <w:tcPr>
            <w:tcW w:w="1696" w:type="dxa"/>
          </w:tcPr>
          <w:p w14:paraId="0BC97AE2" w14:textId="77777777" w:rsidR="00226D1C" w:rsidRPr="000A5EF7" w:rsidRDefault="00226D1C" w:rsidP="00635E40">
            <w:r w:rsidRPr="000A5EF7">
              <w:t>Document</w:t>
            </w:r>
          </w:p>
        </w:tc>
        <w:tc>
          <w:tcPr>
            <w:tcW w:w="8505" w:type="dxa"/>
          </w:tcPr>
          <w:p w14:paraId="4B7BF256" w14:textId="77777777" w:rsidR="00226D1C" w:rsidRPr="000A5EF7" w:rsidRDefault="00226D1C" w:rsidP="00635E40">
            <w:r w:rsidRPr="000A5EF7">
              <w:t>Title</w:t>
            </w:r>
          </w:p>
        </w:tc>
      </w:tr>
      <w:tr w:rsidR="008A1E5C" w:rsidRPr="002A17E7" w14:paraId="4F5521F5" w14:textId="77777777" w:rsidTr="009B320D">
        <w:tc>
          <w:tcPr>
            <w:tcW w:w="1696" w:type="dxa"/>
          </w:tcPr>
          <w:p w14:paraId="1CB9FC8A" w14:textId="53D98B8B" w:rsidR="008A1E5C" w:rsidRPr="000A5EF7" w:rsidRDefault="009B320D" w:rsidP="00635E40">
            <w:pPr>
              <w:keepNext/>
            </w:pPr>
            <w:r>
              <w:t>Attachment A</w:t>
            </w:r>
          </w:p>
        </w:tc>
        <w:tc>
          <w:tcPr>
            <w:tcW w:w="8505" w:type="dxa"/>
          </w:tcPr>
          <w:p w14:paraId="261A0596" w14:textId="65DA11CC" w:rsidR="008A1E5C" w:rsidRPr="000A5EF7" w:rsidRDefault="00153103" w:rsidP="00635E40">
            <w:pPr>
              <w:keepNext/>
            </w:pPr>
            <w:r w:rsidRPr="00153103">
              <w:t>Classification of HRWL – Dogging, Rigging and Crane operations</w:t>
            </w:r>
          </w:p>
        </w:tc>
      </w:tr>
      <w:tr w:rsidR="008A1E5C" w:rsidRPr="002A17E7" w14:paraId="14A64524" w14:textId="77777777" w:rsidTr="009B320D">
        <w:tc>
          <w:tcPr>
            <w:tcW w:w="1696" w:type="dxa"/>
          </w:tcPr>
          <w:p w14:paraId="1004A560" w14:textId="5CFF904C" w:rsidR="008A1E5C" w:rsidRPr="000A5EF7" w:rsidRDefault="009B320D" w:rsidP="00635E40">
            <w:pPr>
              <w:keepNext/>
            </w:pPr>
            <w:r>
              <w:t>Attachment B</w:t>
            </w:r>
          </w:p>
        </w:tc>
        <w:tc>
          <w:tcPr>
            <w:tcW w:w="8505" w:type="dxa"/>
          </w:tcPr>
          <w:p w14:paraId="1D490089" w14:textId="3AFEC784" w:rsidR="008A1E5C" w:rsidRPr="000A5EF7" w:rsidRDefault="0027101E" w:rsidP="00635E40">
            <w:pPr>
              <w:keepNext/>
            </w:pPr>
            <w:r>
              <w:t>MWPA Classification of Crane Lifts</w:t>
            </w:r>
          </w:p>
        </w:tc>
      </w:tr>
      <w:tr w:rsidR="009B320D" w:rsidRPr="002A17E7" w14:paraId="54BA9F7B" w14:textId="77777777" w:rsidTr="009B320D">
        <w:tc>
          <w:tcPr>
            <w:tcW w:w="1696" w:type="dxa"/>
          </w:tcPr>
          <w:p w14:paraId="6CDD6CB0" w14:textId="43B1BDA1" w:rsidR="009B320D" w:rsidRPr="009B320D" w:rsidRDefault="009B320D" w:rsidP="00635E40">
            <w:pPr>
              <w:keepNext/>
            </w:pPr>
            <w:r w:rsidRPr="009B320D">
              <w:t>Attachment C</w:t>
            </w:r>
          </w:p>
        </w:tc>
        <w:tc>
          <w:tcPr>
            <w:tcW w:w="8505" w:type="dxa"/>
          </w:tcPr>
          <w:p w14:paraId="059F8B96" w14:textId="1628AC50" w:rsidR="009B320D" w:rsidRPr="009B320D" w:rsidRDefault="009B320D" w:rsidP="00635E40">
            <w:pPr>
              <w:keepNext/>
            </w:pPr>
            <w:r w:rsidRPr="009B320D">
              <w:t>Lift Plan / Application to Lift Permit</w:t>
            </w:r>
          </w:p>
        </w:tc>
      </w:tr>
      <w:tr w:rsidR="009B320D" w:rsidRPr="002A17E7" w14:paraId="4B1B494C" w14:textId="77777777" w:rsidTr="009B320D">
        <w:tc>
          <w:tcPr>
            <w:tcW w:w="1696" w:type="dxa"/>
          </w:tcPr>
          <w:p w14:paraId="1D533FB1" w14:textId="5CD345AF" w:rsidR="009B320D" w:rsidRPr="009B320D" w:rsidRDefault="009B320D" w:rsidP="00635E40">
            <w:pPr>
              <w:keepNext/>
            </w:pPr>
            <w:r>
              <w:t>Attachment D</w:t>
            </w:r>
          </w:p>
        </w:tc>
        <w:tc>
          <w:tcPr>
            <w:tcW w:w="8505" w:type="dxa"/>
          </w:tcPr>
          <w:p w14:paraId="1DBF332F" w14:textId="49900E03" w:rsidR="009B320D" w:rsidRPr="009B320D" w:rsidRDefault="009B320D" w:rsidP="00635E40">
            <w:pPr>
              <w:keepNext/>
            </w:pPr>
            <w:r>
              <w:t>Lift Study</w:t>
            </w:r>
          </w:p>
        </w:tc>
      </w:tr>
      <w:tr w:rsidR="009B320D" w:rsidRPr="002A17E7" w14:paraId="32176C15" w14:textId="77777777" w:rsidTr="009B320D">
        <w:tc>
          <w:tcPr>
            <w:tcW w:w="1696" w:type="dxa"/>
          </w:tcPr>
          <w:p w14:paraId="3A2529E7" w14:textId="612BED15" w:rsidR="009B320D" w:rsidRDefault="009B320D" w:rsidP="00635E40">
            <w:pPr>
              <w:keepNext/>
            </w:pPr>
            <w:r>
              <w:t>Attachment E</w:t>
            </w:r>
          </w:p>
        </w:tc>
        <w:tc>
          <w:tcPr>
            <w:tcW w:w="8505" w:type="dxa"/>
          </w:tcPr>
          <w:p w14:paraId="3EC54C93" w14:textId="73693C61" w:rsidR="009B320D" w:rsidRDefault="00D14D01" w:rsidP="00635E40">
            <w:pPr>
              <w:keepNext/>
            </w:pPr>
            <w:r>
              <w:t xml:space="preserve">Permit Process Diagram </w:t>
            </w:r>
          </w:p>
        </w:tc>
      </w:tr>
    </w:tbl>
    <w:p w14:paraId="3D028323" w14:textId="25BDF1B1" w:rsidR="00EC2A68" w:rsidRPr="002A17E7" w:rsidRDefault="00EC2A68" w:rsidP="004E0390">
      <w:pPr>
        <w:pStyle w:val="Heading1"/>
      </w:pPr>
      <w:bookmarkStart w:id="27" w:name="_Toc32483055"/>
      <w:bookmarkStart w:id="28" w:name="_Toc37237927"/>
      <w:bookmarkStart w:id="29" w:name="_Toc38267752"/>
      <w:bookmarkStart w:id="30" w:name="_Toc149896033"/>
      <w:r w:rsidRPr="002A17E7">
        <w:t>Associated Documents</w:t>
      </w:r>
      <w:bookmarkEnd w:id="27"/>
      <w:bookmarkEnd w:id="28"/>
      <w:bookmarkEnd w:id="29"/>
      <w:bookmarkEnd w:id="30"/>
    </w:p>
    <w:tbl>
      <w:tblPr>
        <w:tblStyle w:val="MWPADefault"/>
        <w:tblW w:w="5000" w:type="pct"/>
        <w:tblLook w:val="04A0" w:firstRow="1" w:lastRow="0" w:firstColumn="1" w:lastColumn="0" w:noHBand="0" w:noVBand="1"/>
      </w:tblPr>
      <w:tblGrid>
        <w:gridCol w:w="10194"/>
      </w:tblGrid>
      <w:tr w:rsidR="00606F16" w:rsidRPr="002A17E7" w14:paraId="5CC11675" w14:textId="77777777" w:rsidTr="000A5EF7">
        <w:trPr>
          <w:cnfStyle w:val="100000000000" w:firstRow="1" w:lastRow="0" w:firstColumn="0" w:lastColumn="0" w:oddVBand="0" w:evenVBand="0" w:oddHBand="0" w:evenHBand="0" w:firstRowFirstColumn="0" w:firstRowLastColumn="0" w:lastRowFirstColumn="0" w:lastRowLastColumn="0"/>
        </w:trPr>
        <w:tc>
          <w:tcPr>
            <w:tcW w:w="5000" w:type="pct"/>
          </w:tcPr>
          <w:p w14:paraId="1ED7ED8E" w14:textId="71E42A6D" w:rsidR="00606F16" w:rsidRPr="000A5EF7" w:rsidRDefault="00606F16" w:rsidP="000A5EF7">
            <w:r w:rsidRPr="000A5EF7">
              <w:t>Document Title</w:t>
            </w:r>
          </w:p>
        </w:tc>
      </w:tr>
      <w:tr w:rsidR="00635E40" w:rsidRPr="002A17E7" w14:paraId="08E59F56" w14:textId="77777777" w:rsidTr="000A5EF7">
        <w:tc>
          <w:tcPr>
            <w:tcW w:w="5000" w:type="pct"/>
          </w:tcPr>
          <w:p w14:paraId="2F55C7FA" w14:textId="4A2122B0" w:rsidR="00635E40" w:rsidRPr="000A5EF7" w:rsidRDefault="00635E40" w:rsidP="00635E40">
            <w:r w:rsidRPr="001801D2">
              <w:t>Application for Land Based Crane Lift Permit</w:t>
            </w:r>
          </w:p>
        </w:tc>
      </w:tr>
      <w:tr w:rsidR="00635E40" w:rsidRPr="002A17E7" w14:paraId="2BD85B7F" w14:textId="77777777" w:rsidTr="000A5EF7">
        <w:tc>
          <w:tcPr>
            <w:tcW w:w="5000" w:type="pct"/>
          </w:tcPr>
          <w:p w14:paraId="3E2BA7FD" w14:textId="538804C2" w:rsidR="00635E40" w:rsidRPr="000A5EF7" w:rsidRDefault="00635E40" w:rsidP="00635E40">
            <w:r>
              <w:t>Application for Working at Heights Permit</w:t>
            </w:r>
          </w:p>
        </w:tc>
      </w:tr>
      <w:tr w:rsidR="00635E40" w:rsidRPr="002A17E7" w14:paraId="3916F3B9" w14:textId="77777777" w:rsidTr="000A5EF7">
        <w:tc>
          <w:tcPr>
            <w:tcW w:w="5000" w:type="pct"/>
          </w:tcPr>
          <w:p w14:paraId="263ACEA9" w14:textId="2F3FBDA5" w:rsidR="00635E40" w:rsidRPr="000A5EF7" w:rsidRDefault="00635E40" w:rsidP="00635E40">
            <w:r>
              <w:t>Land Based Crane Permit Exemption – 12 Tonne Franna Crane</w:t>
            </w:r>
            <w:r w:rsidR="00C96DC4">
              <w:t xml:space="preserve"> </w:t>
            </w:r>
            <w:r w:rsidR="00C96DC4" w:rsidRPr="005349C0">
              <w:t>Work Instruction</w:t>
            </w:r>
          </w:p>
        </w:tc>
      </w:tr>
      <w:tr w:rsidR="00635E40" w:rsidRPr="002A17E7" w14:paraId="1445D4E1" w14:textId="77777777" w:rsidTr="000A5EF7">
        <w:tc>
          <w:tcPr>
            <w:tcW w:w="5000" w:type="pct"/>
          </w:tcPr>
          <w:p w14:paraId="43544E1F" w14:textId="04533AA9" w:rsidR="00635E40" w:rsidRPr="000A5EF7" w:rsidRDefault="00635E40" w:rsidP="00635E40">
            <w:r>
              <w:rPr>
                <w:lang w:eastAsia="en-AU"/>
              </w:rPr>
              <w:t>Lifting and Rigging Equipment – Maintenance Guideline</w:t>
            </w:r>
          </w:p>
        </w:tc>
      </w:tr>
      <w:tr w:rsidR="00635E40" w:rsidRPr="002A17E7" w14:paraId="1C8FC481" w14:textId="77777777" w:rsidTr="000A5EF7">
        <w:tc>
          <w:tcPr>
            <w:tcW w:w="5000" w:type="pct"/>
          </w:tcPr>
          <w:p w14:paraId="048FD29F" w14:textId="2EEF7DEB" w:rsidR="00635E40" w:rsidRPr="000A5EF7" w:rsidRDefault="00635E40" w:rsidP="00635E40">
            <w:r w:rsidRPr="00B70DDD">
              <w:t xml:space="preserve">Lightning </w:t>
            </w:r>
            <w:r w:rsidR="00B70DDD" w:rsidRPr="00B70DDD">
              <w:t xml:space="preserve">Safety </w:t>
            </w:r>
            <w:r w:rsidR="00B70DDD">
              <w:t xml:space="preserve">Management </w:t>
            </w:r>
            <w:r w:rsidR="00B70DDD" w:rsidRPr="00B70DDD">
              <w:t>Plan</w:t>
            </w:r>
            <w:r w:rsidRPr="00B70DDD">
              <w:t xml:space="preserve"> </w:t>
            </w:r>
          </w:p>
        </w:tc>
      </w:tr>
      <w:tr w:rsidR="00635E40" w:rsidRPr="002A17E7" w14:paraId="683BE53D" w14:textId="77777777" w:rsidTr="000A5EF7">
        <w:tc>
          <w:tcPr>
            <w:tcW w:w="5000" w:type="pct"/>
          </w:tcPr>
          <w:p w14:paraId="0CB71F64" w14:textId="7ABFA7D9" w:rsidR="00635E40" w:rsidRPr="000A5EF7" w:rsidRDefault="00635E40" w:rsidP="00635E40">
            <w:r>
              <w:t>Permit to Work Procedure</w:t>
            </w:r>
          </w:p>
        </w:tc>
      </w:tr>
      <w:tr w:rsidR="00635E40" w:rsidRPr="002A17E7" w14:paraId="564F4268" w14:textId="77777777" w:rsidTr="000A5EF7">
        <w:tc>
          <w:tcPr>
            <w:tcW w:w="5000" w:type="pct"/>
          </w:tcPr>
          <w:p w14:paraId="08E1B7A7" w14:textId="1BAB2BA6" w:rsidR="00635E40" w:rsidRPr="000A5EF7" w:rsidRDefault="00635E40" w:rsidP="00635E40">
            <w:r>
              <w:t>Wharf Specification Guideline</w:t>
            </w:r>
            <w:r w:rsidR="0085190E">
              <w:t xml:space="preserve"> </w:t>
            </w:r>
            <w:r w:rsidR="0085190E" w:rsidRPr="0085190E">
              <w:rPr>
                <w:sz w:val="20"/>
                <w:szCs w:val="20"/>
              </w:rPr>
              <w:t>(</w:t>
            </w:r>
            <w:r w:rsidR="00A0283F" w:rsidRPr="0085190E">
              <w:rPr>
                <w:sz w:val="20"/>
                <w:szCs w:val="20"/>
              </w:rPr>
              <w:t>A1310286</w:t>
            </w:r>
            <w:r w:rsidR="0085190E" w:rsidRPr="0085190E">
              <w:rPr>
                <w:sz w:val="20"/>
                <w:szCs w:val="20"/>
              </w:rPr>
              <w:t>)</w:t>
            </w:r>
          </w:p>
        </w:tc>
      </w:tr>
      <w:tr w:rsidR="00635E40" w:rsidRPr="002A17E7" w14:paraId="3880A137" w14:textId="77777777" w:rsidTr="000A5EF7">
        <w:tc>
          <w:tcPr>
            <w:tcW w:w="5000" w:type="pct"/>
          </w:tcPr>
          <w:p w14:paraId="328BCE93" w14:textId="13472839" w:rsidR="00635E40" w:rsidRPr="000A5EF7" w:rsidRDefault="00635E40" w:rsidP="00635E40">
            <w:r>
              <w:t>Working at Heights Procedure</w:t>
            </w:r>
          </w:p>
        </w:tc>
      </w:tr>
    </w:tbl>
    <w:p w14:paraId="0B8E37A1" w14:textId="3B5B428D" w:rsidR="00EC2A68" w:rsidRDefault="00EC2A68" w:rsidP="000A5EF7">
      <w:pPr>
        <w:pStyle w:val="BodyText"/>
        <w:rPr>
          <w:rStyle w:val="Hyperlink"/>
        </w:rPr>
      </w:pPr>
      <w:bookmarkStart w:id="31" w:name="_Toc32483056"/>
      <w:r w:rsidRPr="002A17E7">
        <w:rPr>
          <w:b/>
          <w:bCs/>
        </w:rPr>
        <w:t xml:space="preserve">Location </w:t>
      </w:r>
      <w:r w:rsidR="004E0390">
        <w:rPr>
          <w:b/>
          <w:bCs/>
        </w:rPr>
        <w:t>–</w:t>
      </w:r>
      <w:r w:rsidRPr="002A17E7">
        <w:rPr>
          <w:b/>
          <w:bCs/>
        </w:rPr>
        <w:t xml:space="preserve"> </w:t>
      </w:r>
      <w:r w:rsidRPr="002A17E7">
        <w:t xml:space="preserve">Mid West Ports Intranet – </w:t>
      </w:r>
      <w:hyperlink r:id="rId13" w:history="1">
        <w:r w:rsidRPr="002A17E7">
          <w:rPr>
            <w:rStyle w:val="Hyperlink"/>
          </w:rPr>
          <w:t>Document Centre</w:t>
        </w:r>
      </w:hyperlink>
    </w:p>
    <w:p w14:paraId="3714EC5F" w14:textId="24370233" w:rsidR="00C96DC4" w:rsidRDefault="00C96DC4" w:rsidP="00C96DC4">
      <w:pPr>
        <w:pStyle w:val="Heading1"/>
        <w:rPr>
          <w:rStyle w:val="Hyperlink"/>
          <w:u w:val="none"/>
        </w:rPr>
      </w:pPr>
      <w:bookmarkStart w:id="32" w:name="_Toc149896034"/>
      <w:r w:rsidRPr="00C96DC4">
        <w:rPr>
          <w:rStyle w:val="Hyperlink"/>
          <w:u w:val="none"/>
        </w:rPr>
        <w:t>Associated Record</w:t>
      </w:r>
      <w:bookmarkEnd w:id="32"/>
    </w:p>
    <w:tbl>
      <w:tblPr>
        <w:tblStyle w:val="MWPADefault"/>
        <w:tblW w:w="5000" w:type="pct"/>
        <w:tblLook w:val="04A0" w:firstRow="1" w:lastRow="0" w:firstColumn="1" w:lastColumn="0" w:noHBand="0" w:noVBand="1"/>
      </w:tblPr>
      <w:tblGrid>
        <w:gridCol w:w="10194"/>
      </w:tblGrid>
      <w:tr w:rsidR="00C96DC4" w:rsidRPr="000A5EF7" w14:paraId="5CB2851A" w14:textId="77777777" w:rsidTr="00FC6249">
        <w:trPr>
          <w:cnfStyle w:val="100000000000" w:firstRow="1" w:lastRow="0" w:firstColumn="0" w:lastColumn="0" w:oddVBand="0" w:evenVBand="0" w:oddHBand="0" w:evenHBand="0" w:firstRowFirstColumn="0" w:firstRowLastColumn="0" w:lastRowFirstColumn="0" w:lastRowLastColumn="0"/>
        </w:trPr>
        <w:tc>
          <w:tcPr>
            <w:tcW w:w="5000" w:type="pct"/>
          </w:tcPr>
          <w:p w14:paraId="03367EFE" w14:textId="77777777" w:rsidR="00C96DC4" w:rsidRPr="000A5EF7" w:rsidRDefault="00C96DC4" w:rsidP="0085190E">
            <w:pPr>
              <w:keepNext w:val="0"/>
            </w:pPr>
            <w:r w:rsidRPr="000A5EF7">
              <w:t>Document Title</w:t>
            </w:r>
          </w:p>
        </w:tc>
      </w:tr>
      <w:tr w:rsidR="00C96DC4" w:rsidRPr="000A5EF7" w14:paraId="3EE7E668" w14:textId="77777777" w:rsidTr="00FC6249">
        <w:tc>
          <w:tcPr>
            <w:tcW w:w="5000" w:type="pct"/>
          </w:tcPr>
          <w:p w14:paraId="47A92471" w14:textId="63F3B84D" w:rsidR="00C96DC4" w:rsidRPr="000A5EF7" w:rsidRDefault="00C96DC4" w:rsidP="00FC6249">
            <w:r w:rsidRPr="000C7848">
              <w:t>Lifting Equipment Register</w:t>
            </w:r>
          </w:p>
        </w:tc>
      </w:tr>
    </w:tbl>
    <w:p w14:paraId="097C8532" w14:textId="2DD68820" w:rsidR="00EC2A68" w:rsidRPr="002A17E7" w:rsidRDefault="00EC2A68" w:rsidP="009D1677">
      <w:pPr>
        <w:pStyle w:val="Heading1"/>
      </w:pPr>
      <w:bookmarkStart w:id="33" w:name="_Toc32483057"/>
      <w:bookmarkStart w:id="34" w:name="_Toc37237929"/>
      <w:bookmarkStart w:id="35" w:name="_Toc38267754"/>
      <w:bookmarkStart w:id="36" w:name="_Toc149896035"/>
      <w:bookmarkEnd w:id="31"/>
      <w:r w:rsidRPr="002A17E7">
        <w:lastRenderedPageBreak/>
        <w:t>References</w:t>
      </w:r>
      <w:bookmarkEnd w:id="33"/>
      <w:bookmarkEnd w:id="34"/>
      <w:bookmarkEnd w:id="35"/>
      <w:bookmarkEnd w:id="36"/>
    </w:p>
    <w:tbl>
      <w:tblPr>
        <w:tblStyle w:val="MWPADefault"/>
        <w:tblW w:w="10201" w:type="dxa"/>
        <w:tblLook w:val="04A0" w:firstRow="1" w:lastRow="0" w:firstColumn="1" w:lastColumn="0" w:noHBand="0" w:noVBand="1"/>
      </w:tblPr>
      <w:tblGrid>
        <w:gridCol w:w="2263"/>
        <w:gridCol w:w="7938"/>
      </w:tblGrid>
      <w:tr w:rsidR="00EC2A68" w:rsidRPr="002A17E7" w14:paraId="31D341A3" w14:textId="77777777" w:rsidTr="000A5EF7">
        <w:trPr>
          <w:cnfStyle w:val="100000000000" w:firstRow="1" w:lastRow="0" w:firstColumn="0" w:lastColumn="0" w:oddVBand="0" w:evenVBand="0" w:oddHBand="0" w:evenHBand="0" w:firstRowFirstColumn="0" w:firstRowLastColumn="0" w:lastRowFirstColumn="0" w:lastRowLastColumn="0"/>
        </w:trPr>
        <w:tc>
          <w:tcPr>
            <w:tcW w:w="2263" w:type="dxa"/>
          </w:tcPr>
          <w:p w14:paraId="090E790D" w14:textId="0990E04C" w:rsidR="00EC2A68" w:rsidRPr="000A5EF7" w:rsidRDefault="00F74068" w:rsidP="000A5EF7">
            <w:r w:rsidRPr="000A5EF7">
              <w:t>Standard</w:t>
            </w:r>
          </w:p>
        </w:tc>
        <w:tc>
          <w:tcPr>
            <w:tcW w:w="7938" w:type="dxa"/>
          </w:tcPr>
          <w:p w14:paraId="0B46AFCF" w14:textId="77777777" w:rsidR="00EC2A68" w:rsidRPr="000A5EF7" w:rsidRDefault="00EC2A68" w:rsidP="000A5EF7">
            <w:r w:rsidRPr="000A5EF7">
              <w:t>Title</w:t>
            </w:r>
          </w:p>
        </w:tc>
      </w:tr>
      <w:tr w:rsidR="00433ADD" w:rsidRPr="002A17E7" w14:paraId="3960B82F" w14:textId="77777777" w:rsidTr="000A5EF7">
        <w:tc>
          <w:tcPr>
            <w:tcW w:w="2263" w:type="dxa"/>
          </w:tcPr>
          <w:p w14:paraId="65EB41E6" w14:textId="6F94CC35" w:rsidR="00433ADD" w:rsidRPr="0001313B" w:rsidRDefault="00433ADD" w:rsidP="000A5EF7">
            <w:pPr>
              <w:rPr>
                <w:highlight w:val="yellow"/>
              </w:rPr>
            </w:pPr>
            <w:r w:rsidRPr="005349C0">
              <w:t>Australian Standard</w:t>
            </w:r>
            <w:r w:rsidR="009B320D" w:rsidRPr="005349C0">
              <w:t>s</w:t>
            </w:r>
          </w:p>
        </w:tc>
        <w:tc>
          <w:tcPr>
            <w:tcW w:w="7938" w:type="dxa"/>
          </w:tcPr>
          <w:p w14:paraId="48F3BC6B" w14:textId="77777777" w:rsidR="009B320D" w:rsidRPr="001F4E36" w:rsidRDefault="009B320D" w:rsidP="009B320D">
            <w:pPr>
              <w:rPr>
                <w:rFonts w:cstheme="minorHAnsi"/>
              </w:rPr>
            </w:pPr>
            <w:r w:rsidRPr="001F4E36">
              <w:rPr>
                <w:rFonts w:cstheme="minorHAnsi"/>
              </w:rPr>
              <w:t xml:space="preserve">AS 1353 </w:t>
            </w:r>
            <w:r>
              <w:rPr>
                <w:rFonts w:cstheme="minorHAnsi"/>
              </w:rPr>
              <w:t>–</w:t>
            </w:r>
            <w:r w:rsidRPr="001F4E36">
              <w:rPr>
                <w:rFonts w:cstheme="minorHAnsi"/>
              </w:rPr>
              <w:t xml:space="preserve"> Flat Synthetic Webbing Slings</w:t>
            </w:r>
          </w:p>
          <w:p w14:paraId="49902BDD" w14:textId="77777777" w:rsidR="009B320D" w:rsidRPr="001F4E36" w:rsidRDefault="009B320D" w:rsidP="009B320D">
            <w:pPr>
              <w:rPr>
                <w:rFonts w:cstheme="minorHAnsi"/>
              </w:rPr>
            </w:pPr>
            <w:r w:rsidRPr="001F4E36">
              <w:rPr>
                <w:rFonts w:cstheme="minorHAnsi"/>
              </w:rPr>
              <w:t xml:space="preserve">AS 1380 </w:t>
            </w:r>
            <w:r>
              <w:rPr>
                <w:rFonts w:cstheme="minorHAnsi"/>
              </w:rPr>
              <w:t>–</w:t>
            </w:r>
            <w:r w:rsidRPr="001F4E36">
              <w:rPr>
                <w:rFonts w:cstheme="minorHAnsi"/>
              </w:rPr>
              <w:t xml:space="preserve"> Fibre Rope Slings</w:t>
            </w:r>
          </w:p>
          <w:p w14:paraId="3AEF92B4" w14:textId="77777777" w:rsidR="009B320D" w:rsidRPr="001F4E36" w:rsidRDefault="009B320D" w:rsidP="009B320D">
            <w:pPr>
              <w:rPr>
                <w:rFonts w:cstheme="minorHAnsi"/>
              </w:rPr>
            </w:pPr>
            <w:r w:rsidRPr="001F4E36">
              <w:rPr>
                <w:rFonts w:cstheme="minorHAnsi"/>
              </w:rPr>
              <w:t xml:space="preserve">AS 1418.2 </w:t>
            </w:r>
            <w:r>
              <w:rPr>
                <w:rFonts w:cstheme="minorHAnsi"/>
              </w:rPr>
              <w:t>–</w:t>
            </w:r>
            <w:r w:rsidRPr="001F4E36">
              <w:rPr>
                <w:rFonts w:cstheme="minorHAnsi"/>
              </w:rPr>
              <w:t xml:space="preserve"> Cranes </w:t>
            </w:r>
            <w:r>
              <w:rPr>
                <w:rFonts w:cstheme="minorHAnsi"/>
              </w:rPr>
              <w:t>–</w:t>
            </w:r>
            <w:r w:rsidRPr="001F4E36">
              <w:rPr>
                <w:rFonts w:cstheme="minorHAnsi"/>
              </w:rPr>
              <w:t xml:space="preserve"> Serial Hoists and Winches</w:t>
            </w:r>
          </w:p>
          <w:p w14:paraId="13DBDFEE" w14:textId="77777777" w:rsidR="009B320D" w:rsidRPr="001F4E36" w:rsidRDefault="009B320D" w:rsidP="009B320D">
            <w:pPr>
              <w:rPr>
                <w:rFonts w:cstheme="minorHAnsi"/>
              </w:rPr>
            </w:pPr>
            <w:r w:rsidRPr="001F4E36">
              <w:rPr>
                <w:rFonts w:cstheme="minorHAnsi"/>
              </w:rPr>
              <w:t xml:space="preserve">AS 1418.17 </w:t>
            </w:r>
            <w:r>
              <w:rPr>
                <w:rFonts w:cstheme="minorHAnsi"/>
              </w:rPr>
              <w:t>–</w:t>
            </w:r>
            <w:r w:rsidRPr="001F4E36">
              <w:rPr>
                <w:rFonts w:cstheme="minorHAnsi"/>
              </w:rPr>
              <w:t xml:space="preserve"> Cranes, design and construction of workboxes </w:t>
            </w:r>
          </w:p>
          <w:p w14:paraId="752A6D72" w14:textId="77777777" w:rsidR="009B320D" w:rsidRPr="001F4E36" w:rsidRDefault="009B320D" w:rsidP="009B320D">
            <w:pPr>
              <w:rPr>
                <w:rFonts w:cstheme="minorHAnsi"/>
              </w:rPr>
            </w:pPr>
            <w:r w:rsidRPr="001F4E36">
              <w:rPr>
                <w:rFonts w:cstheme="minorHAnsi"/>
              </w:rPr>
              <w:t xml:space="preserve">AS 2317 </w:t>
            </w:r>
            <w:r>
              <w:rPr>
                <w:rFonts w:cstheme="minorHAnsi"/>
              </w:rPr>
              <w:t>–</w:t>
            </w:r>
            <w:r w:rsidRPr="001F4E36">
              <w:rPr>
                <w:rFonts w:cstheme="minorHAnsi"/>
              </w:rPr>
              <w:t xml:space="preserve"> Collared Eyebolts</w:t>
            </w:r>
          </w:p>
          <w:p w14:paraId="77B5B342" w14:textId="77777777" w:rsidR="009B320D" w:rsidRPr="001F4E36" w:rsidRDefault="009B320D" w:rsidP="009B320D">
            <w:pPr>
              <w:rPr>
                <w:rFonts w:cstheme="minorHAnsi"/>
              </w:rPr>
            </w:pPr>
            <w:r w:rsidRPr="001F4E36">
              <w:rPr>
                <w:rFonts w:cstheme="minorHAnsi"/>
              </w:rPr>
              <w:t xml:space="preserve">AS 1666 </w:t>
            </w:r>
            <w:r>
              <w:rPr>
                <w:rFonts w:cstheme="minorHAnsi"/>
              </w:rPr>
              <w:t>–</w:t>
            </w:r>
            <w:r w:rsidRPr="001F4E36">
              <w:rPr>
                <w:rFonts w:cstheme="minorHAnsi"/>
              </w:rPr>
              <w:t xml:space="preserve"> Wire Rope Slings </w:t>
            </w:r>
            <w:r>
              <w:rPr>
                <w:rFonts w:cstheme="minorHAnsi"/>
              </w:rPr>
              <w:t>–</w:t>
            </w:r>
            <w:r w:rsidRPr="001F4E36">
              <w:rPr>
                <w:rFonts w:cstheme="minorHAnsi"/>
              </w:rPr>
              <w:t xml:space="preserve"> Product Specification, Care and Use</w:t>
            </w:r>
          </w:p>
          <w:p w14:paraId="10AAED21" w14:textId="77777777" w:rsidR="009B320D" w:rsidRPr="001F4E36" w:rsidRDefault="009B320D" w:rsidP="009B320D">
            <w:pPr>
              <w:rPr>
                <w:rFonts w:cstheme="minorHAnsi"/>
              </w:rPr>
            </w:pPr>
            <w:r w:rsidRPr="001F4E36">
              <w:rPr>
                <w:rFonts w:cstheme="minorHAnsi"/>
              </w:rPr>
              <w:t xml:space="preserve">AS 2321 </w:t>
            </w:r>
            <w:r>
              <w:rPr>
                <w:rFonts w:cstheme="minorHAnsi"/>
              </w:rPr>
              <w:t>–</w:t>
            </w:r>
            <w:r w:rsidRPr="001F4E36">
              <w:rPr>
                <w:rFonts w:cstheme="minorHAnsi"/>
              </w:rPr>
              <w:t xml:space="preserve"> Short Link Chain for Lifting Purposes</w:t>
            </w:r>
          </w:p>
          <w:p w14:paraId="0857D219" w14:textId="77777777" w:rsidR="009B320D" w:rsidRPr="001F4E36" w:rsidRDefault="009B320D" w:rsidP="009B320D">
            <w:pPr>
              <w:rPr>
                <w:rFonts w:cstheme="minorHAnsi"/>
              </w:rPr>
            </w:pPr>
            <w:r w:rsidRPr="001F4E36">
              <w:rPr>
                <w:rFonts w:cstheme="minorHAnsi"/>
              </w:rPr>
              <w:t xml:space="preserve">AS 2550 </w:t>
            </w:r>
            <w:r>
              <w:rPr>
                <w:rFonts w:cstheme="minorHAnsi"/>
              </w:rPr>
              <w:t>–</w:t>
            </w:r>
            <w:r w:rsidRPr="001F4E36">
              <w:rPr>
                <w:rFonts w:cstheme="minorHAnsi"/>
              </w:rPr>
              <w:t xml:space="preserve"> Cranes </w:t>
            </w:r>
            <w:r>
              <w:rPr>
                <w:rFonts w:cstheme="minorHAnsi"/>
              </w:rPr>
              <w:t>–</w:t>
            </w:r>
            <w:r w:rsidRPr="001F4E36">
              <w:rPr>
                <w:rFonts w:cstheme="minorHAnsi"/>
              </w:rPr>
              <w:t xml:space="preserve"> Safe Use</w:t>
            </w:r>
          </w:p>
          <w:p w14:paraId="2C23CB05" w14:textId="77777777" w:rsidR="009B320D" w:rsidRPr="001F4E36" w:rsidRDefault="009B320D" w:rsidP="009B320D">
            <w:pPr>
              <w:rPr>
                <w:rFonts w:cstheme="minorHAnsi"/>
              </w:rPr>
            </w:pPr>
            <w:r w:rsidRPr="001F4E36">
              <w:rPr>
                <w:rFonts w:cstheme="minorHAnsi"/>
              </w:rPr>
              <w:t xml:space="preserve">AS 2741 </w:t>
            </w:r>
            <w:r>
              <w:rPr>
                <w:rFonts w:cstheme="minorHAnsi"/>
              </w:rPr>
              <w:t>–</w:t>
            </w:r>
            <w:r w:rsidRPr="001F4E36">
              <w:rPr>
                <w:rFonts w:cstheme="minorHAnsi"/>
              </w:rPr>
              <w:t xml:space="preserve"> Shackles</w:t>
            </w:r>
          </w:p>
          <w:p w14:paraId="743052A9" w14:textId="77777777" w:rsidR="009B320D" w:rsidRPr="001F4E36" w:rsidRDefault="009B320D" w:rsidP="009B320D">
            <w:pPr>
              <w:rPr>
                <w:rFonts w:cstheme="minorHAnsi"/>
              </w:rPr>
            </w:pPr>
            <w:r w:rsidRPr="001F4E36">
              <w:rPr>
                <w:rFonts w:cstheme="minorHAnsi"/>
              </w:rPr>
              <w:t xml:space="preserve">AS 2759 </w:t>
            </w:r>
            <w:r>
              <w:rPr>
                <w:rFonts w:cstheme="minorHAnsi"/>
              </w:rPr>
              <w:t>–</w:t>
            </w:r>
            <w:r w:rsidRPr="001F4E36">
              <w:rPr>
                <w:rFonts w:cstheme="minorHAnsi"/>
              </w:rPr>
              <w:t xml:space="preserve"> Steel Wire Rope </w:t>
            </w:r>
            <w:r>
              <w:rPr>
                <w:rFonts w:cstheme="minorHAnsi"/>
              </w:rPr>
              <w:t>–</w:t>
            </w:r>
            <w:r w:rsidRPr="001F4E36">
              <w:rPr>
                <w:rFonts w:cstheme="minorHAnsi"/>
              </w:rPr>
              <w:t xml:space="preserve"> Use, Operation and Maintenance</w:t>
            </w:r>
          </w:p>
          <w:p w14:paraId="7CE0010C" w14:textId="77777777" w:rsidR="009B320D" w:rsidRPr="001F4E36" w:rsidRDefault="009B320D" w:rsidP="009B320D">
            <w:pPr>
              <w:rPr>
                <w:rFonts w:cstheme="minorHAnsi"/>
              </w:rPr>
            </w:pPr>
            <w:r w:rsidRPr="001F4E36">
              <w:rPr>
                <w:rFonts w:cstheme="minorHAnsi"/>
              </w:rPr>
              <w:t xml:space="preserve">AS 3775 </w:t>
            </w:r>
            <w:r>
              <w:rPr>
                <w:rFonts w:cstheme="minorHAnsi"/>
              </w:rPr>
              <w:t>–</w:t>
            </w:r>
            <w:r w:rsidRPr="001F4E36">
              <w:rPr>
                <w:rFonts w:cstheme="minorHAnsi"/>
              </w:rPr>
              <w:t xml:space="preserve"> Chain Slings </w:t>
            </w:r>
            <w:r>
              <w:rPr>
                <w:rFonts w:cstheme="minorHAnsi"/>
              </w:rPr>
              <w:t>–</w:t>
            </w:r>
            <w:r w:rsidRPr="001F4E36">
              <w:rPr>
                <w:rFonts w:cstheme="minorHAnsi"/>
              </w:rPr>
              <w:t xml:space="preserve"> Grade T</w:t>
            </w:r>
          </w:p>
          <w:p w14:paraId="389519AD" w14:textId="77777777" w:rsidR="009B320D" w:rsidRPr="001F4E36" w:rsidRDefault="009B320D" w:rsidP="009B320D">
            <w:pPr>
              <w:rPr>
                <w:rFonts w:cstheme="minorHAnsi"/>
              </w:rPr>
            </w:pPr>
            <w:r w:rsidRPr="001F4E36">
              <w:rPr>
                <w:rFonts w:cstheme="minorHAnsi"/>
              </w:rPr>
              <w:t xml:space="preserve">AS 3777 </w:t>
            </w:r>
            <w:r>
              <w:rPr>
                <w:rFonts w:cstheme="minorHAnsi"/>
              </w:rPr>
              <w:t>–</w:t>
            </w:r>
            <w:r w:rsidRPr="001F4E36">
              <w:rPr>
                <w:rFonts w:cstheme="minorHAnsi"/>
              </w:rPr>
              <w:t xml:space="preserve"> Shank Hooks and Large Eye Hooks </w:t>
            </w:r>
            <w:r>
              <w:rPr>
                <w:rFonts w:cstheme="minorHAnsi"/>
              </w:rPr>
              <w:t>–</w:t>
            </w:r>
            <w:r w:rsidRPr="001F4E36">
              <w:rPr>
                <w:rFonts w:cstheme="minorHAnsi"/>
              </w:rPr>
              <w:t xml:space="preserve"> Maximum 60 tonnes</w:t>
            </w:r>
          </w:p>
          <w:p w14:paraId="0D4C0B78" w14:textId="2E538A51" w:rsidR="00433ADD" w:rsidRPr="000A5EF7" w:rsidRDefault="009B320D" w:rsidP="009B320D">
            <w:r w:rsidRPr="001F4E36">
              <w:rPr>
                <w:rFonts w:cstheme="minorHAnsi"/>
              </w:rPr>
              <w:t xml:space="preserve">AS 4497 </w:t>
            </w:r>
            <w:r>
              <w:rPr>
                <w:rFonts w:cstheme="minorHAnsi"/>
              </w:rPr>
              <w:t>–</w:t>
            </w:r>
            <w:r w:rsidRPr="001F4E36">
              <w:rPr>
                <w:rFonts w:cstheme="minorHAnsi"/>
              </w:rPr>
              <w:t xml:space="preserve"> Roundslings – Synthetic Fibre – Product Specification, Care and Use</w:t>
            </w:r>
          </w:p>
        </w:tc>
      </w:tr>
    </w:tbl>
    <w:p w14:paraId="4E86C8C0" w14:textId="65B716C4" w:rsidR="00EC2A68" w:rsidRPr="002A17E7" w:rsidRDefault="00EC2A68" w:rsidP="000A5EF7">
      <w:pPr>
        <w:pStyle w:val="BodyText"/>
      </w:pPr>
      <w:r w:rsidRPr="002A17E7">
        <w:t xml:space="preserve">Location </w:t>
      </w:r>
      <w:r w:rsidR="00904EC4">
        <w:t>–</w:t>
      </w:r>
      <w:r w:rsidRPr="002A17E7">
        <w:t xml:space="preserve"> SAI Global </w:t>
      </w:r>
      <w:r w:rsidR="00904EC4">
        <w:t>–</w:t>
      </w:r>
      <w:r w:rsidRPr="002A17E7">
        <w:t xml:space="preserve"> </w:t>
      </w:r>
      <w:hyperlink r:id="rId14" w:history="1">
        <w:r w:rsidRPr="002A17E7">
          <w:rPr>
            <w:rStyle w:val="Hyperlink"/>
            <w:rFonts w:cstheme="minorHAnsi"/>
          </w:rPr>
          <w:t>https://www.saiglobal.com/online/</w:t>
        </w:r>
      </w:hyperlink>
    </w:p>
    <w:tbl>
      <w:tblPr>
        <w:tblStyle w:val="MWPADefault"/>
        <w:tblW w:w="5000" w:type="pct"/>
        <w:tblLook w:val="04A0" w:firstRow="1" w:lastRow="0" w:firstColumn="1" w:lastColumn="0" w:noHBand="0" w:noVBand="1"/>
      </w:tblPr>
      <w:tblGrid>
        <w:gridCol w:w="10194"/>
      </w:tblGrid>
      <w:tr w:rsidR="00433ADD" w:rsidRPr="002A17E7" w14:paraId="2F2DB3D3" w14:textId="77777777" w:rsidTr="000A5EF7">
        <w:trPr>
          <w:cnfStyle w:val="100000000000" w:firstRow="1" w:lastRow="0" w:firstColumn="0" w:lastColumn="0" w:oddVBand="0" w:evenVBand="0" w:oddHBand="0" w:evenHBand="0" w:firstRowFirstColumn="0" w:firstRowLastColumn="0" w:lastRowFirstColumn="0" w:lastRowLastColumn="0"/>
        </w:trPr>
        <w:tc>
          <w:tcPr>
            <w:tcW w:w="5000" w:type="pct"/>
          </w:tcPr>
          <w:p w14:paraId="6A3913E4" w14:textId="77777777" w:rsidR="00433ADD" w:rsidRPr="000A5EF7" w:rsidRDefault="00433ADD" w:rsidP="000A5EF7">
            <w:bookmarkStart w:id="37" w:name="_Toc32483058"/>
            <w:r w:rsidRPr="000A5EF7">
              <w:t>Act or Regulation</w:t>
            </w:r>
          </w:p>
        </w:tc>
      </w:tr>
      <w:tr w:rsidR="009B320D" w:rsidRPr="002A17E7" w14:paraId="26FEF4F6" w14:textId="77777777" w:rsidTr="000A5EF7">
        <w:tc>
          <w:tcPr>
            <w:tcW w:w="5000" w:type="pct"/>
          </w:tcPr>
          <w:p w14:paraId="07587CA6" w14:textId="3DB9BF8F" w:rsidR="009B320D" w:rsidRPr="000A5EF7" w:rsidRDefault="009B320D" w:rsidP="009B320D">
            <w:r>
              <w:rPr>
                <w:rFonts w:cstheme="minorHAnsi"/>
                <w:i/>
              </w:rPr>
              <w:t>Work Health and Safety Act 2020</w:t>
            </w:r>
          </w:p>
        </w:tc>
      </w:tr>
      <w:tr w:rsidR="009B320D" w:rsidRPr="002A17E7" w14:paraId="0E609636" w14:textId="77777777" w:rsidTr="000A5EF7">
        <w:trPr>
          <w:trHeight w:val="283"/>
        </w:trPr>
        <w:tc>
          <w:tcPr>
            <w:tcW w:w="5000" w:type="pct"/>
          </w:tcPr>
          <w:p w14:paraId="1E08415C" w14:textId="19F69849" w:rsidR="009B320D" w:rsidRPr="000A5EF7" w:rsidRDefault="009B320D" w:rsidP="009B320D">
            <w:r w:rsidRPr="00A60267">
              <w:rPr>
                <w:rFonts w:cstheme="minorHAnsi"/>
                <w:i/>
                <w:iCs/>
              </w:rPr>
              <w:t>Work Health and Safety Regulations 2022</w:t>
            </w:r>
          </w:p>
        </w:tc>
      </w:tr>
    </w:tbl>
    <w:p w14:paraId="1B2AC58A" w14:textId="0EF6A113" w:rsidR="00433ADD" w:rsidRPr="002A17E7" w:rsidRDefault="00433ADD" w:rsidP="000A5EF7">
      <w:pPr>
        <w:pStyle w:val="BodyText"/>
      </w:pPr>
      <w:r w:rsidRPr="002A17E7">
        <w:t>Location</w:t>
      </w:r>
      <w:r>
        <w:t xml:space="preserve"> -</w:t>
      </w:r>
      <w:r w:rsidRPr="002A17E7">
        <w:t xml:space="preserve"> Western Australian - </w:t>
      </w:r>
      <w:hyperlink r:id="rId15" w:history="1">
        <w:r w:rsidRPr="002A17E7">
          <w:rPr>
            <w:rStyle w:val="Hyperlink"/>
          </w:rPr>
          <w:t>https://www.legislation.wa.gov.au</w:t>
        </w:r>
      </w:hyperlink>
      <w:r w:rsidRPr="002A17E7">
        <w:rPr>
          <w:rStyle w:val="Hyperlink"/>
          <w:u w:val="none"/>
        </w:rPr>
        <w:t xml:space="preserve"> </w:t>
      </w:r>
      <w:r w:rsidRPr="002A17E7">
        <w:rPr>
          <w:rStyle w:val="Hyperlink"/>
          <w:color w:val="auto"/>
          <w:u w:val="none"/>
        </w:rPr>
        <w:t xml:space="preserve">| </w:t>
      </w:r>
      <w:r w:rsidRPr="002A17E7">
        <w:t xml:space="preserve">Australian - </w:t>
      </w:r>
      <w:hyperlink r:id="rId16" w:history="1">
        <w:r w:rsidRPr="002A17E7">
          <w:rPr>
            <w:rStyle w:val="Hyperlink"/>
          </w:rPr>
          <w:t>https://www.legislation.gov.au</w:t>
        </w:r>
      </w:hyperlink>
    </w:p>
    <w:p w14:paraId="6C435549" w14:textId="798AEB97" w:rsidR="00EC2A68" w:rsidRPr="002A17E7" w:rsidRDefault="00EC2A68" w:rsidP="004E0390">
      <w:pPr>
        <w:pStyle w:val="Heading1"/>
      </w:pPr>
      <w:bookmarkStart w:id="38" w:name="_Toc37237930"/>
      <w:bookmarkStart w:id="39" w:name="_Toc38267755"/>
      <w:bookmarkStart w:id="40" w:name="_Toc149896036"/>
      <w:r w:rsidRPr="002A17E7">
        <w:t>Monitoring, Evaluation and Review</w:t>
      </w:r>
      <w:bookmarkEnd w:id="37"/>
      <w:bookmarkEnd w:id="38"/>
      <w:bookmarkEnd w:id="39"/>
      <w:bookmarkEnd w:id="40"/>
    </w:p>
    <w:p w14:paraId="6E2BB88B" w14:textId="7718FB2E" w:rsidR="003561BC" w:rsidRPr="009B320D" w:rsidRDefault="00EC2A68" w:rsidP="00904EC4">
      <w:pPr>
        <w:pStyle w:val="Administration"/>
      </w:pPr>
      <w:r w:rsidRPr="002A17E7">
        <w:t xml:space="preserve">This document is required to be reviewed every </w:t>
      </w:r>
      <w:r w:rsidRPr="009B320D">
        <w:t xml:space="preserve">two years from the last scheduled review date. </w:t>
      </w:r>
    </w:p>
    <w:p w14:paraId="1E53A369" w14:textId="77777777" w:rsidR="003561BC" w:rsidRPr="002A17E7" w:rsidRDefault="00EC2A68" w:rsidP="00904EC4">
      <w:pPr>
        <w:pStyle w:val="Administration"/>
      </w:pPr>
      <w:r w:rsidRPr="009B320D">
        <w:t>Minor updates made within this two year period, w</w:t>
      </w:r>
      <w:r w:rsidRPr="002A17E7">
        <w:t xml:space="preserve">ill not be taken as a </w:t>
      </w:r>
      <w:r w:rsidRPr="002A17E7">
        <w:rPr>
          <w:i/>
          <w:iCs/>
        </w:rPr>
        <w:t>full review</w:t>
      </w:r>
      <w:r w:rsidRPr="002A17E7">
        <w:t xml:space="preserve">. </w:t>
      </w:r>
    </w:p>
    <w:p w14:paraId="09B0B0D0" w14:textId="4AACD86C" w:rsidR="00EC2A68" w:rsidRPr="002A17E7" w:rsidRDefault="00EC2A68" w:rsidP="004E0390">
      <w:r w:rsidRPr="002A17E7">
        <w:t xml:space="preserve">The Document Custodian is responsible for conducting the review in accordance with </w:t>
      </w:r>
      <w:r w:rsidRPr="002A17E7">
        <w:rPr>
          <w:b/>
          <w:bCs/>
        </w:rPr>
        <w:t>Controlled Documents Review and Approval Process</w:t>
      </w:r>
      <w:r w:rsidR="00F64FB5" w:rsidRPr="002A17E7">
        <w:rPr>
          <w:b/>
          <w:bCs/>
        </w:rPr>
        <w:t xml:space="preserve"> Work Instruction</w:t>
      </w:r>
      <w:r w:rsidRPr="002A17E7">
        <w:t>.</w:t>
      </w:r>
    </w:p>
    <w:p w14:paraId="5D9403D8" w14:textId="4E71BF14" w:rsidR="00EC2A68" w:rsidRPr="002A17E7" w:rsidRDefault="00EC2A68" w:rsidP="004E0390">
      <w:pPr>
        <w:pStyle w:val="Heading1"/>
      </w:pPr>
      <w:bookmarkStart w:id="41" w:name="_Toc32483059"/>
      <w:bookmarkStart w:id="42" w:name="_Toc37237931"/>
      <w:bookmarkStart w:id="43" w:name="_Toc38267756"/>
      <w:bookmarkStart w:id="44" w:name="_Toc149896037"/>
      <w:r w:rsidRPr="002A17E7">
        <w:t>Administration</w:t>
      </w:r>
      <w:bookmarkEnd w:id="41"/>
      <w:bookmarkEnd w:id="42"/>
      <w:bookmarkEnd w:id="43"/>
      <w:bookmarkEnd w:id="44"/>
    </w:p>
    <w:p w14:paraId="12645049" w14:textId="7A54DEF6" w:rsidR="00EC2A68" w:rsidRPr="002A17E7" w:rsidRDefault="00EC2A68" w:rsidP="0035747F">
      <w:pPr>
        <w:pStyle w:val="Administration"/>
        <w:keepLines/>
      </w:pPr>
      <w:r w:rsidRPr="002A17E7">
        <w:t xml:space="preserve">Document Custodian: </w:t>
      </w:r>
      <w:r w:rsidRPr="002A17E7">
        <w:tab/>
      </w:r>
      <w:fldSimple w:instr=" DOCPROPERTY  &quot;Objective-Document Custodian&quot; ">
        <w:r w:rsidR="00463754">
          <w:t>Maintenance Supervisor</w:t>
        </w:r>
      </w:fldSimple>
      <w:r w:rsidRPr="002A17E7">
        <w:t xml:space="preserve"> </w:t>
      </w:r>
    </w:p>
    <w:p w14:paraId="2D68B9B1" w14:textId="27661844" w:rsidR="00EC2A68" w:rsidRPr="002A17E7" w:rsidRDefault="00EC2A68" w:rsidP="0035747F">
      <w:pPr>
        <w:pStyle w:val="Administration"/>
        <w:keepLines/>
      </w:pPr>
      <w:r w:rsidRPr="002A17E7">
        <w:t xml:space="preserve">Document Approver: </w:t>
      </w:r>
      <w:r w:rsidRPr="002A17E7">
        <w:tab/>
      </w:r>
      <w:fldSimple w:instr=" DOCPROPERTY  &quot;Objective-Document Approver&quot;  \* MERGEFORMAT ">
        <w:r w:rsidR="00463754">
          <w:t>Maintenance Services Manager</w:t>
        </w:r>
      </w:fldSimple>
    </w:p>
    <w:p w14:paraId="25A8857B" w14:textId="7A6456AF" w:rsidR="00EC2A68" w:rsidRPr="002A17E7" w:rsidRDefault="00EC2A68" w:rsidP="0035747F">
      <w:pPr>
        <w:pStyle w:val="Administration"/>
        <w:keepLines/>
      </w:pPr>
      <w:r w:rsidRPr="002A17E7">
        <w:t>Approval Date:</w:t>
      </w:r>
      <w:r w:rsidRPr="002A17E7">
        <w:tab/>
      </w:r>
      <w:r w:rsidR="00BE365E">
        <w:t>3 November</w:t>
      </w:r>
      <w:r w:rsidRPr="002A17E7">
        <w:t xml:space="preserve"> 202</w:t>
      </w:r>
      <w:r w:rsidR="00C9372C">
        <w:t>3</w:t>
      </w:r>
    </w:p>
    <w:p w14:paraId="4D1592C7" w14:textId="2EB7FCD4" w:rsidR="00E20963" w:rsidRDefault="00EC2A68" w:rsidP="00904EC4">
      <w:pPr>
        <w:pStyle w:val="Administration"/>
      </w:pPr>
      <w:r w:rsidRPr="002A17E7">
        <w:t xml:space="preserve">Document Review </w:t>
      </w:r>
      <w:r w:rsidRPr="00904EC4">
        <w:t>Period</w:t>
      </w:r>
      <w:r w:rsidRPr="002A17E7">
        <w:t>:</w:t>
      </w:r>
      <w:r w:rsidRPr="002A17E7">
        <w:tab/>
      </w:r>
      <w:fldSimple w:instr=" DOCPROPERTY  &quot;Objective-Document Review Period&quot;  \* MERGEFORMAT ">
        <w:r w:rsidR="00463754">
          <w:t>2 yrs</w:t>
        </w:r>
      </w:fldSimple>
    </w:p>
    <w:p w14:paraId="1E7B6657" w14:textId="2CF00E2F" w:rsidR="009B320D" w:rsidRDefault="009B320D" w:rsidP="00904EC4">
      <w:pPr>
        <w:pStyle w:val="Administration"/>
      </w:pPr>
    </w:p>
    <w:p w14:paraId="12EDC046" w14:textId="77777777" w:rsidR="0027101E" w:rsidRDefault="0027101E" w:rsidP="00904EC4">
      <w:pPr>
        <w:pStyle w:val="Administration"/>
        <w:sectPr w:rsidR="0027101E" w:rsidSect="00240262">
          <w:footerReference w:type="first" r:id="rId17"/>
          <w:pgSz w:w="11906" w:h="16838" w:code="9"/>
          <w:pgMar w:top="1814" w:right="851" w:bottom="2126" w:left="851" w:header="454" w:footer="454" w:gutter="0"/>
          <w:cols w:space="708"/>
          <w:docGrid w:linePitch="360"/>
        </w:sectPr>
      </w:pPr>
    </w:p>
    <w:p w14:paraId="105CD9CC" w14:textId="62DA0042" w:rsidR="009B320D" w:rsidRPr="009D1677" w:rsidRDefault="0027101E" w:rsidP="0027101E">
      <w:pPr>
        <w:pStyle w:val="Heading1"/>
        <w:numPr>
          <w:ilvl w:val="0"/>
          <w:numId w:val="0"/>
        </w:numPr>
        <w:ind w:left="709" w:hanging="709"/>
        <w:rPr>
          <w:sz w:val="24"/>
          <w:szCs w:val="24"/>
        </w:rPr>
      </w:pPr>
      <w:bookmarkStart w:id="45" w:name="_Toc149896038"/>
      <w:r>
        <w:lastRenderedPageBreak/>
        <w:t xml:space="preserve">Attachment A – </w:t>
      </w:r>
      <w:r w:rsidR="00153103" w:rsidRPr="009D1677">
        <w:rPr>
          <w:sz w:val="28"/>
          <w:szCs w:val="28"/>
        </w:rPr>
        <w:t xml:space="preserve">Classification of HRWL – Dogging, Rigging and Crane </w:t>
      </w:r>
      <w:r w:rsidR="009D1677">
        <w:rPr>
          <w:sz w:val="28"/>
          <w:szCs w:val="28"/>
        </w:rPr>
        <w:t>O</w:t>
      </w:r>
      <w:r w:rsidR="00153103" w:rsidRPr="009D1677">
        <w:rPr>
          <w:sz w:val="28"/>
          <w:szCs w:val="28"/>
        </w:rPr>
        <w:t>perations</w:t>
      </w:r>
      <w:bookmarkEnd w:id="45"/>
    </w:p>
    <w:tbl>
      <w:tblPr>
        <w:tblStyle w:val="TableGrid"/>
        <w:tblW w:w="5000" w:type="pct"/>
        <w:tblLook w:val="04A0" w:firstRow="1" w:lastRow="0" w:firstColumn="1" w:lastColumn="0" w:noHBand="0" w:noVBand="1"/>
      </w:tblPr>
      <w:tblGrid>
        <w:gridCol w:w="2829"/>
        <w:gridCol w:w="7230"/>
        <w:gridCol w:w="5067"/>
      </w:tblGrid>
      <w:tr w:rsidR="0027101E" w:rsidRPr="00603117" w14:paraId="49221910" w14:textId="77777777" w:rsidTr="00B74691">
        <w:trPr>
          <w:trHeight w:val="389"/>
          <w:tblHeader/>
        </w:trPr>
        <w:tc>
          <w:tcPr>
            <w:tcW w:w="935" w:type="pct"/>
            <w:shd w:val="clear" w:color="auto" w:fill="005DC6"/>
            <w:vAlign w:val="center"/>
          </w:tcPr>
          <w:p w14:paraId="25CDDEED" w14:textId="77777777" w:rsidR="0027101E" w:rsidRPr="0027101E" w:rsidRDefault="0027101E" w:rsidP="000420E6">
            <w:pPr>
              <w:pStyle w:val="TableHeader"/>
              <w:rPr>
                <w:bCs/>
              </w:rPr>
            </w:pPr>
            <w:r w:rsidRPr="0027101E">
              <w:rPr>
                <w:bCs/>
              </w:rPr>
              <w:t>Item</w:t>
            </w:r>
          </w:p>
        </w:tc>
        <w:tc>
          <w:tcPr>
            <w:tcW w:w="2390" w:type="pct"/>
            <w:shd w:val="clear" w:color="auto" w:fill="005DC6"/>
            <w:vAlign w:val="center"/>
          </w:tcPr>
          <w:p w14:paraId="65EDE6A3" w14:textId="28CD2C35" w:rsidR="0027101E" w:rsidRPr="0027101E" w:rsidRDefault="0027101E" w:rsidP="000420E6">
            <w:pPr>
              <w:pStyle w:val="TableHeader"/>
              <w:rPr>
                <w:bCs/>
              </w:rPr>
            </w:pPr>
            <w:r w:rsidRPr="0027101E">
              <w:rPr>
                <w:bCs/>
              </w:rPr>
              <w:t xml:space="preserve">Application / Description of </w:t>
            </w:r>
            <w:r w:rsidR="00635E40" w:rsidRPr="0027101E">
              <w:rPr>
                <w:bCs/>
              </w:rPr>
              <w:t>Work Permitted</w:t>
            </w:r>
          </w:p>
        </w:tc>
        <w:tc>
          <w:tcPr>
            <w:tcW w:w="1675" w:type="pct"/>
            <w:shd w:val="clear" w:color="auto" w:fill="005DC6"/>
            <w:vAlign w:val="center"/>
          </w:tcPr>
          <w:p w14:paraId="72B5F26C" w14:textId="230B57D0" w:rsidR="0027101E" w:rsidRPr="0027101E" w:rsidRDefault="0027101E" w:rsidP="00B74691">
            <w:pPr>
              <w:pStyle w:val="TableHeader"/>
              <w:rPr>
                <w:bCs/>
              </w:rPr>
            </w:pPr>
            <w:r w:rsidRPr="0027101E">
              <w:rPr>
                <w:bCs/>
              </w:rPr>
              <w:t>Minimum HRWL Licence / Competence</w:t>
            </w:r>
            <w:r w:rsidR="00B74691">
              <w:rPr>
                <w:bCs/>
              </w:rPr>
              <w:t xml:space="preserve"> </w:t>
            </w:r>
            <w:r w:rsidRPr="0027101E">
              <w:rPr>
                <w:bCs/>
              </w:rPr>
              <w:t>Requirement</w:t>
            </w:r>
          </w:p>
        </w:tc>
      </w:tr>
      <w:tr w:rsidR="0027101E" w:rsidRPr="0013183A" w14:paraId="7A0101D7" w14:textId="77777777" w:rsidTr="00B74691">
        <w:tc>
          <w:tcPr>
            <w:tcW w:w="935" w:type="pct"/>
          </w:tcPr>
          <w:p w14:paraId="3C285028" w14:textId="77777777" w:rsidR="0027101E" w:rsidRPr="00EA7280" w:rsidRDefault="0027101E" w:rsidP="000420E6">
            <w:pPr>
              <w:rPr>
                <w:color w:val="002060"/>
                <w:lang w:eastAsia="en-AU"/>
              </w:rPr>
            </w:pPr>
            <w:r w:rsidRPr="00EA7280">
              <w:rPr>
                <w:color w:val="002060"/>
                <w:lang w:eastAsia="en-AU"/>
              </w:rPr>
              <w:t>Dogging</w:t>
            </w:r>
          </w:p>
        </w:tc>
        <w:tc>
          <w:tcPr>
            <w:tcW w:w="2390" w:type="pct"/>
          </w:tcPr>
          <w:p w14:paraId="7197E419" w14:textId="77777777" w:rsidR="0027101E" w:rsidRPr="0013183A" w:rsidRDefault="0027101E">
            <w:pPr>
              <w:pStyle w:val="Bullet1"/>
              <w:tabs>
                <w:tab w:val="clear" w:pos="567"/>
                <w:tab w:val="num" w:pos="884"/>
              </w:tabs>
              <w:spacing w:after="60"/>
            </w:pPr>
            <w:r w:rsidRPr="0013183A">
              <w:t>Selection and inspection of lifting gear, to safely sling a load.</w:t>
            </w:r>
          </w:p>
          <w:p w14:paraId="6B167D8E" w14:textId="77777777" w:rsidR="0027101E" w:rsidRPr="0013183A" w:rsidRDefault="0027101E">
            <w:pPr>
              <w:pStyle w:val="Bullet1"/>
              <w:spacing w:after="60"/>
            </w:pPr>
            <w:r w:rsidRPr="0013183A">
              <w:t xml:space="preserve">The directing of a plant operator in the movement of a </w:t>
            </w:r>
            <w:r w:rsidRPr="0013183A">
              <w:rPr>
                <w:rFonts w:eastAsia="TimesNewRomanPSMT" w:cs="TimesNewRomanPSMT"/>
              </w:rPr>
              <w:t>load when the load is out of the operator’s view.</w:t>
            </w:r>
          </w:p>
        </w:tc>
        <w:tc>
          <w:tcPr>
            <w:tcW w:w="1675" w:type="pct"/>
          </w:tcPr>
          <w:p w14:paraId="58DB8EC5" w14:textId="7CFF6818" w:rsidR="0027101E" w:rsidRPr="0013183A" w:rsidRDefault="0027101E" w:rsidP="00B74691">
            <w:pPr>
              <w:rPr>
                <w:color w:val="002060"/>
                <w:lang w:eastAsia="en-AU"/>
              </w:rPr>
            </w:pPr>
            <w:r w:rsidRPr="0013183A">
              <w:rPr>
                <w:color w:val="002060"/>
                <w:lang w:eastAsia="en-AU"/>
              </w:rPr>
              <w:t xml:space="preserve">Licence to </w:t>
            </w:r>
            <w:r w:rsidR="00E57779" w:rsidRPr="0013183A">
              <w:rPr>
                <w:color w:val="002060"/>
                <w:lang w:eastAsia="en-AU"/>
              </w:rPr>
              <w:t xml:space="preserve">Perform Dogging </w:t>
            </w:r>
            <w:r w:rsidRPr="0013183A">
              <w:rPr>
                <w:color w:val="002060"/>
                <w:lang w:eastAsia="en-AU"/>
              </w:rPr>
              <w:t>(DG)</w:t>
            </w:r>
          </w:p>
        </w:tc>
      </w:tr>
      <w:tr w:rsidR="0027101E" w:rsidRPr="00EA7280" w14:paraId="04C32FFF" w14:textId="77777777" w:rsidTr="00B74691">
        <w:tc>
          <w:tcPr>
            <w:tcW w:w="935" w:type="pct"/>
          </w:tcPr>
          <w:p w14:paraId="13B092FD" w14:textId="77777777" w:rsidR="0027101E" w:rsidRPr="00EA7280" w:rsidRDefault="0027101E" w:rsidP="000420E6">
            <w:pPr>
              <w:rPr>
                <w:color w:val="002060"/>
                <w:lang w:eastAsia="en-AU"/>
              </w:rPr>
            </w:pPr>
            <w:r w:rsidRPr="00EA7280">
              <w:rPr>
                <w:color w:val="002060"/>
                <w:lang w:eastAsia="en-AU"/>
              </w:rPr>
              <w:t xml:space="preserve">Basic Rigging </w:t>
            </w:r>
          </w:p>
        </w:tc>
        <w:tc>
          <w:tcPr>
            <w:tcW w:w="2390" w:type="pct"/>
          </w:tcPr>
          <w:p w14:paraId="7803AD61" w14:textId="08E08638" w:rsidR="0027101E" w:rsidRPr="007012E0" w:rsidRDefault="0027101E">
            <w:pPr>
              <w:pStyle w:val="Bullet1"/>
              <w:spacing w:after="60"/>
            </w:pPr>
            <w:r w:rsidRPr="007012E0">
              <w:t>Dogging work (plus)</w:t>
            </w:r>
            <w:r w:rsidR="00A23BFE">
              <w:t>.</w:t>
            </w:r>
          </w:p>
          <w:p w14:paraId="401F484A" w14:textId="07E7F7EB" w:rsidR="0027101E" w:rsidRPr="007012E0" w:rsidRDefault="0027101E">
            <w:pPr>
              <w:pStyle w:val="Bullet1"/>
              <w:spacing w:after="60"/>
            </w:pPr>
            <w:r w:rsidRPr="007012E0">
              <w:t>Rigging work excluding rigging work involving equipment, loads or tasks listed in Intermediate Rigging items (b) to (f) and Advanced Rigging items (b) to (e) involving any of the following</w:t>
            </w:r>
            <w:r w:rsidR="007012E0">
              <w:t>.</w:t>
            </w:r>
          </w:p>
          <w:p w14:paraId="0B252803" w14:textId="7EF244D3" w:rsidR="0027101E" w:rsidRPr="00EA7280" w:rsidRDefault="0027101E" w:rsidP="007012E0">
            <w:pPr>
              <w:autoSpaceDE w:val="0"/>
              <w:autoSpaceDN w:val="0"/>
              <w:adjustRightInd w:val="0"/>
              <w:spacing w:after="60"/>
              <w:ind w:left="1026" w:hanging="425"/>
              <w:rPr>
                <w:rFonts w:cs="Times New Roman"/>
                <w:color w:val="002060"/>
              </w:rPr>
            </w:pPr>
            <w:r w:rsidRPr="00EA7280">
              <w:rPr>
                <w:rFonts w:cs="Times New Roman"/>
                <w:color w:val="002060"/>
              </w:rPr>
              <w:t xml:space="preserve">(a) </w:t>
            </w:r>
            <w:r w:rsidR="007012E0">
              <w:rPr>
                <w:rFonts w:cs="Times New Roman"/>
                <w:color w:val="002060"/>
              </w:rPr>
              <w:tab/>
              <w:t>S</w:t>
            </w:r>
            <w:r w:rsidRPr="00EA7280">
              <w:rPr>
                <w:rFonts w:cs="Times New Roman"/>
                <w:color w:val="002060"/>
              </w:rPr>
              <w:t>tructural steel erection</w:t>
            </w:r>
          </w:p>
          <w:p w14:paraId="2B7CA87F" w14:textId="0A3D2FFD" w:rsidR="0027101E" w:rsidRPr="00EA7280" w:rsidRDefault="0027101E" w:rsidP="007012E0">
            <w:pPr>
              <w:autoSpaceDE w:val="0"/>
              <w:autoSpaceDN w:val="0"/>
              <w:adjustRightInd w:val="0"/>
              <w:spacing w:after="60"/>
              <w:ind w:left="1026" w:hanging="425"/>
              <w:rPr>
                <w:rFonts w:cs="Times New Roman"/>
                <w:color w:val="002060"/>
              </w:rPr>
            </w:pPr>
            <w:r w:rsidRPr="00EA7280">
              <w:rPr>
                <w:rFonts w:cs="Times New Roman"/>
                <w:color w:val="002060"/>
              </w:rPr>
              <w:t xml:space="preserve">(b) </w:t>
            </w:r>
            <w:r w:rsidR="007012E0">
              <w:rPr>
                <w:rFonts w:cs="Times New Roman"/>
                <w:color w:val="002060"/>
              </w:rPr>
              <w:tab/>
              <w:t>H</w:t>
            </w:r>
            <w:r w:rsidRPr="00EA7280">
              <w:rPr>
                <w:rFonts w:cs="Times New Roman"/>
                <w:color w:val="002060"/>
              </w:rPr>
              <w:t>oists</w:t>
            </w:r>
          </w:p>
          <w:p w14:paraId="6858ECD2" w14:textId="35960CB2" w:rsidR="0027101E" w:rsidRPr="00EA7280" w:rsidRDefault="0027101E" w:rsidP="007012E0">
            <w:pPr>
              <w:autoSpaceDE w:val="0"/>
              <w:autoSpaceDN w:val="0"/>
              <w:adjustRightInd w:val="0"/>
              <w:spacing w:after="60"/>
              <w:ind w:left="1026" w:hanging="425"/>
              <w:rPr>
                <w:rFonts w:cs="Times New Roman"/>
                <w:color w:val="002060"/>
              </w:rPr>
            </w:pPr>
            <w:r w:rsidRPr="00EA7280">
              <w:rPr>
                <w:rFonts w:cs="Times New Roman"/>
                <w:color w:val="002060"/>
              </w:rPr>
              <w:t xml:space="preserve">(c) </w:t>
            </w:r>
            <w:r w:rsidR="007012E0">
              <w:rPr>
                <w:rFonts w:cs="Times New Roman"/>
                <w:color w:val="002060"/>
              </w:rPr>
              <w:tab/>
              <w:t>P</w:t>
            </w:r>
            <w:r w:rsidRPr="00EA7280">
              <w:rPr>
                <w:rFonts w:cs="Times New Roman"/>
                <w:color w:val="002060"/>
              </w:rPr>
              <w:t>re-cast concrete members of a structure</w:t>
            </w:r>
          </w:p>
          <w:p w14:paraId="36822894" w14:textId="6D1FE391" w:rsidR="0027101E" w:rsidRPr="00EA7280" w:rsidRDefault="0027101E" w:rsidP="007012E0">
            <w:pPr>
              <w:autoSpaceDE w:val="0"/>
              <w:autoSpaceDN w:val="0"/>
              <w:adjustRightInd w:val="0"/>
              <w:spacing w:after="60"/>
              <w:ind w:left="1026" w:hanging="425"/>
              <w:rPr>
                <w:rFonts w:cs="Times New Roman"/>
                <w:color w:val="002060"/>
              </w:rPr>
            </w:pPr>
            <w:r w:rsidRPr="00EA7280">
              <w:rPr>
                <w:rFonts w:cs="Times New Roman"/>
                <w:color w:val="002060"/>
              </w:rPr>
              <w:t xml:space="preserve">(d) </w:t>
            </w:r>
            <w:r w:rsidR="007012E0">
              <w:rPr>
                <w:rFonts w:cs="Times New Roman"/>
                <w:color w:val="002060"/>
              </w:rPr>
              <w:tab/>
              <w:t>S</w:t>
            </w:r>
            <w:r w:rsidRPr="00EA7280">
              <w:rPr>
                <w:rFonts w:cs="Times New Roman"/>
                <w:color w:val="002060"/>
              </w:rPr>
              <w:t>afety nets and static lines</w:t>
            </w:r>
          </w:p>
          <w:p w14:paraId="3A5B8C02" w14:textId="68CD3A87" w:rsidR="0027101E" w:rsidRPr="00EA7280" w:rsidRDefault="0027101E" w:rsidP="007012E0">
            <w:pPr>
              <w:autoSpaceDE w:val="0"/>
              <w:autoSpaceDN w:val="0"/>
              <w:adjustRightInd w:val="0"/>
              <w:spacing w:after="60"/>
              <w:ind w:left="1026" w:hanging="425"/>
              <w:rPr>
                <w:rFonts w:cs="Times New Roman"/>
                <w:color w:val="002060"/>
              </w:rPr>
            </w:pPr>
            <w:r w:rsidRPr="00EA7280">
              <w:rPr>
                <w:rFonts w:cs="Times New Roman"/>
                <w:color w:val="002060"/>
              </w:rPr>
              <w:t xml:space="preserve">(e) </w:t>
            </w:r>
            <w:r w:rsidR="007012E0">
              <w:rPr>
                <w:rFonts w:cs="Times New Roman"/>
                <w:color w:val="002060"/>
              </w:rPr>
              <w:tab/>
              <w:t>M</w:t>
            </w:r>
            <w:r w:rsidRPr="00EA7280">
              <w:rPr>
                <w:rFonts w:cs="Times New Roman"/>
                <w:color w:val="002060"/>
              </w:rPr>
              <w:t>ast climbing work platforms</w:t>
            </w:r>
          </w:p>
          <w:p w14:paraId="65170530" w14:textId="5BB64C72" w:rsidR="0027101E" w:rsidRPr="00EA7280" w:rsidRDefault="0027101E" w:rsidP="007012E0">
            <w:pPr>
              <w:autoSpaceDE w:val="0"/>
              <w:autoSpaceDN w:val="0"/>
              <w:adjustRightInd w:val="0"/>
              <w:spacing w:after="60"/>
              <w:ind w:left="1026" w:hanging="425"/>
              <w:rPr>
                <w:rFonts w:cs="Times New Roman"/>
                <w:color w:val="002060"/>
              </w:rPr>
            </w:pPr>
            <w:r w:rsidRPr="00EA7280">
              <w:rPr>
                <w:rFonts w:cs="Times New Roman"/>
                <w:color w:val="002060"/>
              </w:rPr>
              <w:t xml:space="preserve">(f) </w:t>
            </w:r>
            <w:r w:rsidR="007012E0">
              <w:rPr>
                <w:rFonts w:cs="Times New Roman"/>
                <w:color w:val="002060"/>
              </w:rPr>
              <w:tab/>
              <w:t>P</w:t>
            </w:r>
            <w:r w:rsidRPr="00EA7280">
              <w:rPr>
                <w:rFonts w:cs="Times New Roman"/>
                <w:color w:val="002060"/>
              </w:rPr>
              <w:t>erimeter safety screens and shutters</w:t>
            </w:r>
          </w:p>
          <w:p w14:paraId="3F2EE1D2" w14:textId="7B387992" w:rsidR="0027101E" w:rsidRPr="00EA7280" w:rsidRDefault="0027101E" w:rsidP="002C4F28">
            <w:pPr>
              <w:autoSpaceDE w:val="0"/>
              <w:autoSpaceDN w:val="0"/>
              <w:adjustRightInd w:val="0"/>
              <w:spacing w:after="60"/>
              <w:ind w:left="1026" w:hanging="425"/>
              <w:rPr>
                <w:rFonts w:cs="Times New Roman"/>
                <w:color w:val="002060"/>
              </w:rPr>
            </w:pPr>
            <w:r w:rsidRPr="00EA7280">
              <w:rPr>
                <w:rFonts w:cs="Times New Roman"/>
                <w:color w:val="002060"/>
              </w:rPr>
              <w:t xml:space="preserve">(g) </w:t>
            </w:r>
            <w:r w:rsidR="007012E0">
              <w:rPr>
                <w:rFonts w:cs="Times New Roman"/>
                <w:color w:val="002060"/>
              </w:rPr>
              <w:tab/>
              <w:t>C</w:t>
            </w:r>
            <w:r w:rsidRPr="00EA7280">
              <w:rPr>
                <w:rFonts w:cs="Times New Roman"/>
                <w:color w:val="002060"/>
              </w:rPr>
              <w:t>antilevered crane loading platforms</w:t>
            </w:r>
          </w:p>
        </w:tc>
        <w:tc>
          <w:tcPr>
            <w:tcW w:w="1675" w:type="pct"/>
          </w:tcPr>
          <w:p w14:paraId="049A17E6" w14:textId="32E731C1" w:rsidR="0027101E" w:rsidRPr="00EA7280" w:rsidRDefault="0027101E" w:rsidP="00B74691">
            <w:pPr>
              <w:rPr>
                <w:color w:val="002060"/>
                <w:lang w:eastAsia="en-AU"/>
              </w:rPr>
            </w:pPr>
            <w:r w:rsidRPr="00EA7280">
              <w:rPr>
                <w:color w:val="002060"/>
                <w:lang w:eastAsia="en-AU"/>
              </w:rPr>
              <w:t xml:space="preserve">Licence to </w:t>
            </w:r>
            <w:r w:rsidR="00E57779" w:rsidRPr="00EA7280">
              <w:rPr>
                <w:color w:val="002060"/>
                <w:lang w:eastAsia="en-AU"/>
              </w:rPr>
              <w:t>Perform Dog</w:t>
            </w:r>
            <w:r w:rsidRPr="00EA7280">
              <w:rPr>
                <w:color w:val="002060"/>
                <w:lang w:eastAsia="en-AU"/>
              </w:rPr>
              <w:t>ging (DG)</w:t>
            </w:r>
          </w:p>
          <w:p w14:paraId="26938788" w14:textId="7BA38D04" w:rsidR="0027101E" w:rsidRPr="00EA7280" w:rsidRDefault="0027101E" w:rsidP="00B74691">
            <w:pPr>
              <w:rPr>
                <w:color w:val="002060"/>
                <w:highlight w:val="yellow"/>
                <w:lang w:eastAsia="en-AU"/>
              </w:rPr>
            </w:pPr>
            <w:r w:rsidRPr="00EA7280">
              <w:rPr>
                <w:color w:val="002060"/>
                <w:lang w:eastAsia="en-AU"/>
              </w:rPr>
              <w:t xml:space="preserve">Licence to </w:t>
            </w:r>
            <w:r w:rsidR="00E57779" w:rsidRPr="00EA7280">
              <w:rPr>
                <w:color w:val="002060"/>
                <w:lang w:eastAsia="en-AU"/>
              </w:rPr>
              <w:t xml:space="preserve">Perform Rigging Basic Level </w:t>
            </w:r>
            <w:r w:rsidRPr="00EA7280">
              <w:rPr>
                <w:color w:val="002060"/>
                <w:lang w:eastAsia="en-AU"/>
              </w:rPr>
              <w:t>(RB)</w:t>
            </w:r>
          </w:p>
        </w:tc>
      </w:tr>
      <w:tr w:rsidR="0027101E" w:rsidRPr="00EA7280" w14:paraId="05E9BB51" w14:textId="77777777" w:rsidTr="00B74691">
        <w:tc>
          <w:tcPr>
            <w:tcW w:w="935" w:type="pct"/>
          </w:tcPr>
          <w:p w14:paraId="4F14F6F8" w14:textId="77777777" w:rsidR="0027101E" w:rsidRPr="00EA7280" w:rsidRDefault="0027101E" w:rsidP="000420E6">
            <w:pPr>
              <w:rPr>
                <w:color w:val="002060"/>
                <w:lang w:eastAsia="en-AU"/>
              </w:rPr>
            </w:pPr>
            <w:r w:rsidRPr="00EA7280">
              <w:rPr>
                <w:color w:val="002060"/>
                <w:lang w:eastAsia="en-AU"/>
              </w:rPr>
              <w:t>Intermediate Rigging</w:t>
            </w:r>
          </w:p>
        </w:tc>
        <w:tc>
          <w:tcPr>
            <w:tcW w:w="2390" w:type="pct"/>
          </w:tcPr>
          <w:p w14:paraId="72535DCF" w14:textId="2889C213" w:rsidR="0027101E" w:rsidRPr="00A23BFE" w:rsidRDefault="0027101E">
            <w:pPr>
              <w:pStyle w:val="Bullet1"/>
            </w:pPr>
            <w:r w:rsidRPr="00A23BFE">
              <w:t>Dogging work, Basic Rigging (plus)</w:t>
            </w:r>
            <w:r w:rsidR="00A23BFE" w:rsidRPr="00A23BFE">
              <w:t>.</w:t>
            </w:r>
          </w:p>
          <w:p w14:paraId="0342C69D" w14:textId="08FA3A3A" w:rsidR="0027101E" w:rsidRPr="00A23BFE" w:rsidRDefault="0027101E">
            <w:pPr>
              <w:pStyle w:val="Bullet1"/>
            </w:pPr>
            <w:r w:rsidRPr="00A23BFE">
              <w:t>Rigging work excluding rigging work involving equipment listed in Advanced Rigging item(b) to (e), involving any of the following</w:t>
            </w:r>
            <w:r w:rsidR="00A23BFE" w:rsidRPr="00A23BFE">
              <w:t>.</w:t>
            </w:r>
          </w:p>
          <w:p w14:paraId="33CA249E" w14:textId="34BBFB65" w:rsidR="0027101E" w:rsidRPr="00EA7280" w:rsidRDefault="0027101E" w:rsidP="00A23BFE">
            <w:pPr>
              <w:autoSpaceDE w:val="0"/>
              <w:autoSpaceDN w:val="0"/>
              <w:adjustRightInd w:val="0"/>
              <w:ind w:left="1026" w:hanging="425"/>
              <w:rPr>
                <w:rFonts w:cs="Times New Roman"/>
                <w:color w:val="002060"/>
              </w:rPr>
            </w:pPr>
            <w:r w:rsidRPr="00EA7280">
              <w:rPr>
                <w:rFonts w:cs="Times New Roman"/>
                <w:color w:val="002060"/>
              </w:rPr>
              <w:t xml:space="preserve">(a) </w:t>
            </w:r>
            <w:r w:rsidR="00A23BFE">
              <w:rPr>
                <w:rFonts w:cs="Times New Roman"/>
                <w:color w:val="002060"/>
              </w:rPr>
              <w:tab/>
              <w:t>R</w:t>
            </w:r>
            <w:r w:rsidRPr="00EA7280">
              <w:rPr>
                <w:rFonts w:cs="Times New Roman"/>
                <w:color w:val="002060"/>
              </w:rPr>
              <w:t>igging work in the class basic rigging</w:t>
            </w:r>
          </w:p>
          <w:p w14:paraId="6CEB81FD" w14:textId="16A05830" w:rsidR="0027101E" w:rsidRPr="00EA7280" w:rsidRDefault="0027101E" w:rsidP="00A23BFE">
            <w:pPr>
              <w:autoSpaceDE w:val="0"/>
              <w:autoSpaceDN w:val="0"/>
              <w:adjustRightInd w:val="0"/>
              <w:ind w:left="1026" w:hanging="425"/>
              <w:rPr>
                <w:rFonts w:cs="Times New Roman"/>
                <w:color w:val="002060"/>
              </w:rPr>
            </w:pPr>
            <w:r w:rsidRPr="00EA7280">
              <w:rPr>
                <w:rFonts w:cs="Times New Roman"/>
                <w:color w:val="002060"/>
              </w:rPr>
              <w:t xml:space="preserve">(b) </w:t>
            </w:r>
            <w:r w:rsidR="00A23BFE">
              <w:rPr>
                <w:rFonts w:cs="Times New Roman"/>
                <w:color w:val="002060"/>
              </w:rPr>
              <w:tab/>
              <w:t>H</w:t>
            </w:r>
            <w:r w:rsidRPr="00EA7280">
              <w:rPr>
                <w:rFonts w:cs="Times New Roman"/>
                <w:color w:val="002060"/>
              </w:rPr>
              <w:t>oists with jibs and self-climbing hoists</w:t>
            </w:r>
          </w:p>
          <w:p w14:paraId="21E6A76C" w14:textId="03DC793A" w:rsidR="0027101E" w:rsidRPr="00EA7280" w:rsidRDefault="0027101E" w:rsidP="00A23BFE">
            <w:pPr>
              <w:autoSpaceDE w:val="0"/>
              <w:autoSpaceDN w:val="0"/>
              <w:adjustRightInd w:val="0"/>
              <w:ind w:left="1026" w:hanging="425"/>
              <w:rPr>
                <w:rFonts w:cs="Times New Roman"/>
                <w:color w:val="002060"/>
              </w:rPr>
            </w:pPr>
            <w:r w:rsidRPr="00EA7280">
              <w:rPr>
                <w:rFonts w:cs="Times New Roman"/>
                <w:color w:val="002060"/>
              </w:rPr>
              <w:t xml:space="preserve">(c) </w:t>
            </w:r>
            <w:r w:rsidR="00A23BFE">
              <w:rPr>
                <w:rFonts w:cs="Times New Roman"/>
                <w:color w:val="002060"/>
              </w:rPr>
              <w:tab/>
              <w:t>C</w:t>
            </w:r>
            <w:r w:rsidRPr="00EA7280">
              <w:rPr>
                <w:rFonts w:cs="Times New Roman"/>
                <w:color w:val="002060"/>
              </w:rPr>
              <w:t>ranes, conveyors, dredges an</w:t>
            </w:r>
            <w:r w:rsidR="00B74691">
              <w:rPr>
                <w:rFonts w:cs="Times New Roman"/>
                <w:color w:val="002060"/>
              </w:rPr>
              <w:t>d</w:t>
            </w:r>
            <w:r w:rsidRPr="00EA7280">
              <w:rPr>
                <w:rFonts w:cs="Times New Roman"/>
                <w:color w:val="002060"/>
              </w:rPr>
              <w:t xml:space="preserve"> excavators</w:t>
            </w:r>
          </w:p>
          <w:p w14:paraId="28B18BEA" w14:textId="6BBC53C9" w:rsidR="0027101E" w:rsidRPr="00EA7280" w:rsidRDefault="0027101E" w:rsidP="00A23BFE">
            <w:pPr>
              <w:autoSpaceDE w:val="0"/>
              <w:autoSpaceDN w:val="0"/>
              <w:adjustRightInd w:val="0"/>
              <w:ind w:left="1026" w:hanging="425"/>
              <w:rPr>
                <w:rFonts w:cs="Times New Roman"/>
                <w:color w:val="002060"/>
              </w:rPr>
            </w:pPr>
            <w:r w:rsidRPr="00EA7280">
              <w:rPr>
                <w:rFonts w:cs="Times New Roman"/>
                <w:color w:val="002060"/>
              </w:rPr>
              <w:t xml:space="preserve">(d) </w:t>
            </w:r>
            <w:r w:rsidR="00A23BFE">
              <w:rPr>
                <w:rFonts w:cs="Times New Roman"/>
                <w:color w:val="002060"/>
              </w:rPr>
              <w:tab/>
              <w:t>T</w:t>
            </w:r>
            <w:r w:rsidRPr="00EA7280">
              <w:rPr>
                <w:rFonts w:cs="Times New Roman"/>
                <w:color w:val="002060"/>
              </w:rPr>
              <w:t>ilt slabs</w:t>
            </w:r>
          </w:p>
          <w:p w14:paraId="3E5153E5" w14:textId="02BDC392" w:rsidR="0027101E" w:rsidRPr="00EA7280" w:rsidRDefault="0027101E" w:rsidP="00A23BFE">
            <w:pPr>
              <w:autoSpaceDE w:val="0"/>
              <w:autoSpaceDN w:val="0"/>
              <w:adjustRightInd w:val="0"/>
              <w:ind w:left="1026" w:hanging="425"/>
              <w:rPr>
                <w:rFonts w:cs="Times New Roman"/>
                <w:color w:val="002060"/>
              </w:rPr>
            </w:pPr>
            <w:r w:rsidRPr="00EA7280">
              <w:rPr>
                <w:rFonts w:cs="Times New Roman"/>
                <w:color w:val="002060"/>
              </w:rPr>
              <w:t xml:space="preserve">(e) </w:t>
            </w:r>
            <w:r w:rsidR="00A23BFE">
              <w:rPr>
                <w:rFonts w:cs="Times New Roman"/>
                <w:color w:val="002060"/>
              </w:rPr>
              <w:tab/>
              <w:t>D</w:t>
            </w:r>
            <w:r w:rsidRPr="00EA7280">
              <w:rPr>
                <w:rFonts w:cs="Times New Roman"/>
                <w:color w:val="002060"/>
              </w:rPr>
              <w:t>emolition of structures or plant</w:t>
            </w:r>
          </w:p>
          <w:p w14:paraId="510C4165" w14:textId="4C9A803B" w:rsidR="0027101E" w:rsidRPr="00A23BFE" w:rsidRDefault="0027101E" w:rsidP="002C4F28">
            <w:pPr>
              <w:autoSpaceDE w:val="0"/>
              <w:autoSpaceDN w:val="0"/>
              <w:adjustRightInd w:val="0"/>
              <w:spacing w:after="60"/>
              <w:ind w:left="1026" w:hanging="425"/>
              <w:rPr>
                <w:rFonts w:cs="Times New Roman"/>
                <w:color w:val="002060"/>
              </w:rPr>
            </w:pPr>
            <w:r w:rsidRPr="00EA7280">
              <w:rPr>
                <w:rFonts w:cs="Times New Roman"/>
                <w:color w:val="002060"/>
              </w:rPr>
              <w:t xml:space="preserve">(f) </w:t>
            </w:r>
            <w:r w:rsidR="00A23BFE">
              <w:rPr>
                <w:rFonts w:cs="Times New Roman"/>
                <w:color w:val="002060"/>
              </w:rPr>
              <w:tab/>
              <w:t>D</w:t>
            </w:r>
            <w:r w:rsidRPr="00EA7280">
              <w:rPr>
                <w:rFonts w:cs="Times New Roman"/>
                <w:color w:val="002060"/>
              </w:rPr>
              <w:t>ual lifts</w:t>
            </w:r>
          </w:p>
        </w:tc>
        <w:tc>
          <w:tcPr>
            <w:tcW w:w="1675" w:type="pct"/>
          </w:tcPr>
          <w:p w14:paraId="5E35AB49" w14:textId="7A633C5C" w:rsidR="0027101E" w:rsidRPr="00EA7280" w:rsidRDefault="0027101E" w:rsidP="00B74691">
            <w:pPr>
              <w:rPr>
                <w:color w:val="002060"/>
                <w:lang w:eastAsia="en-AU"/>
              </w:rPr>
            </w:pPr>
            <w:r w:rsidRPr="00EA7280">
              <w:rPr>
                <w:color w:val="002060"/>
                <w:lang w:eastAsia="en-AU"/>
              </w:rPr>
              <w:t xml:space="preserve">Licence to </w:t>
            </w:r>
            <w:r w:rsidR="00E57779" w:rsidRPr="00EA7280">
              <w:rPr>
                <w:color w:val="002060"/>
                <w:lang w:eastAsia="en-AU"/>
              </w:rPr>
              <w:t xml:space="preserve">Perform Dogging </w:t>
            </w:r>
            <w:r w:rsidRPr="00EA7280">
              <w:rPr>
                <w:color w:val="002060"/>
                <w:lang w:eastAsia="en-AU"/>
              </w:rPr>
              <w:t>(DG)</w:t>
            </w:r>
          </w:p>
          <w:p w14:paraId="4BF9096D" w14:textId="0C1A1664" w:rsidR="0027101E" w:rsidRPr="00EA7280" w:rsidRDefault="0027101E" w:rsidP="00B74691">
            <w:pPr>
              <w:rPr>
                <w:color w:val="002060"/>
                <w:lang w:eastAsia="en-AU"/>
              </w:rPr>
            </w:pPr>
            <w:r w:rsidRPr="00EA7280">
              <w:rPr>
                <w:color w:val="002060"/>
                <w:lang w:eastAsia="en-AU"/>
              </w:rPr>
              <w:t xml:space="preserve">Licence to </w:t>
            </w:r>
            <w:r w:rsidR="00E57779" w:rsidRPr="00EA7280">
              <w:rPr>
                <w:color w:val="002060"/>
                <w:lang w:eastAsia="en-AU"/>
              </w:rPr>
              <w:t xml:space="preserve">Perform Rigging Basic Level </w:t>
            </w:r>
            <w:r w:rsidRPr="00EA7280">
              <w:rPr>
                <w:color w:val="002060"/>
                <w:lang w:eastAsia="en-AU"/>
              </w:rPr>
              <w:t>(RB)</w:t>
            </w:r>
          </w:p>
          <w:p w14:paraId="2BEB88BE" w14:textId="748394B2" w:rsidR="0027101E" w:rsidRPr="00EA7280" w:rsidRDefault="0027101E" w:rsidP="00B74691">
            <w:pPr>
              <w:rPr>
                <w:color w:val="002060"/>
                <w:lang w:eastAsia="en-AU"/>
              </w:rPr>
            </w:pPr>
            <w:r w:rsidRPr="00EA7280">
              <w:rPr>
                <w:color w:val="002060"/>
                <w:lang w:eastAsia="en-AU"/>
              </w:rPr>
              <w:t xml:space="preserve">Licence to </w:t>
            </w:r>
            <w:r w:rsidR="00E57779" w:rsidRPr="00EA7280">
              <w:rPr>
                <w:color w:val="002060"/>
                <w:lang w:eastAsia="en-AU"/>
              </w:rPr>
              <w:t xml:space="preserve">Perform Rigging Intermediate Level </w:t>
            </w:r>
            <w:r w:rsidRPr="00EA7280">
              <w:rPr>
                <w:color w:val="002060"/>
                <w:lang w:eastAsia="en-AU"/>
              </w:rPr>
              <w:t>(RI)</w:t>
            </w:r>
          </w:p>
        </w:tc>
      </w:tr>
      <w:tr w:rsidR="0027101E" w:rsidRPr="00EA7280" w14:paraId="0030A22F" w14:textId="77777777" w:rsidTr="00B74691">
        <w:tc>
          <w:tcPr>
            <w:tcW w:w="935" w:type="pct"/>
          </w:tcPr>
          <w:p w14:paraId="72C3C12E" w14:textId="77777777" w:rsidR="0027101E" w:rsidRPr="00EA7280" w:rsidRDefault="0027101E" w:rsidP="000420E6">
            <w:pPr>
              <w:rPr>
                <w:color w:val="002060"/>
                <w:lang w:eastAsia="en-AU"/>
              </w:rPr>
            </w:pPr>
            <w:r w:rsidRPr="00EA7280">
              <w:rPr>
                <w:color w:val="002060"/>
                <w:lang w:eastAsia="en-AU"/>
              </w:rPr>
              <w:lastRenderedPageBreak/>
              <w:t>Advanced Rigging</w:t>
            </w:r>
          </w:p>
        </w:tc>
        <w:tc>
          <w:tcPr>
            <w:tcW w:w="2390" w:type="pct"/>
          </w:tcPr>
          <w:p w14:paraId="5AD6E8BC" w14:textId="76C769A5" w:rsidR="0027101E" w:rsidRPr="00EA7280" w:rsidRDefault="0027101E">
            <w:pPr>
              <w:pStyle w:val="Bullet1"/>
            </w:pPr>
            <w:r w:rsidRPr="00EA7280">
              <w:t>Dogging work, Basic Rigging, Intermediate Rigging (plus)</w:t>
            </w:r>
            <w:r w:rsidR="00A23BFE">
              <w:t>.</w:t>
            </w:r>
          </w:p>
          <w:p w14:paraId="01AB6B36" w14:textId="61D2D31F" w:rsidR="0027101E" w:rsidRPr="00EA7280" w:rsidRDefault="0027101E">
            <w:pPr>
              <w:pStyle w:val="Bullet1"/>
            </w:pPr>
            <w:r w:rsidRPr="00EA7280">
              <w:t>Rigging work involving any of the following</w:t>
            </w:r>
            <w:r w:rsidR="00A23BFE">
              <w:t>.</w:t>
            </w:r>
          </w:p>
          <w:p w14:paraId="283CB436" w14:textId="193189F9" w:rsidR="0027101E" w:rsidRPr="00EA7280" w:rsidRDefault="0027101E" w:rsidP="00A23BFE">
            <w:pPr>
              <w:autoSpaceDE w:val="0"/>
              <w:autoSpaceDN w:val="0"/>
              <w:adjustRightInd w:val="0"/>
              <w:ind w:left="1026" w:hanging="425"/>
              <w:rPr>
                <w:rFonts w:cs="Times New Roman"/>
                <w:color w:val="002060"/>
              </w:rPr>
            </w:pPr>
            <w:r w:rsidRPr="00EA7280">
              <w:rPr>
                <w:rFonts w:cs="Times New Roman"/>
                <w:color w:val="002060"/>
              </w:rPr>
              <w:t xml:space="preserve">(a) </w:t>
            </w:r>
            <w:r w:rsidR="00A23BFE">
              <w:rPr>
                <w:rFonts w:cs="Times New Roman"/>
                <w:color w:val="002060"/>
              </w:rPr>
              <w:tab/>
              <w:t>R</w:t>
            </w:r>
            <w:r w:rsidRPr="00EA7280">
              <w:rPr>
                <w:rFonts w:cs="Times New Roman"/>
                <w:color w:val="002060"/>
              </w:rPr>
              <w:t>igging work in the class intermediate rigging</w:t>
            </w:r>
          </w:p>
          <w:p w14:paraId="3BDA3AEF" w14:textId="78CAF0EA" w:rsidR="0027101E" w:rsidRPr="00EA7280" w:rsidRDefault="0027101E" w:rsidP="00A23BFE">
            <w:pPr>
              <w:autoSpaceDE w:val="0"/>
              <w:autoSpaceDN w:val="0"/>
              <w:adjustRightInd w:val="0"/>
              <w:ind w:left="1026" w:hanging="425"/>
              <w:rPr>
                <w:rFonts w:cs="Times New Roman"/>
                <w:color w:val="002060"/>
              </w:rPr>
            </w:pPr>
            <w:r w:rsidRPr="00EA7280">
              <w:rPr>
                <w:rFonts w:cs="Times New Roman"/>
                <w:color w:val="002060"/>
              </w:rPr>
              <w:t xml:space="preserve">(b) </w:t>
            </w:r>
            <w:r w:rsidR="00A23BFE">
              <w:rPr>
                <w:rFonts w:cs="Times New Roman"/>
                <w:color w:val="002060"/>
              </w:rPr>
              <w:tab/>
              <w:t>G</w:t>
            </w:r>
            <w:r w:rsidRPr="00EA7280">
              <w:rPr>
                <w:rFonts w:cs="Times New Roman"/>
                <w:color w:val="002060"/>
              </w:rPr>
              <w:t>in poles and shear legs</w:t>
            </w:r>
          </w:p>
          <w:p w14:paraId="3E13BFF6" w14:textId="1B5317D2" w:rsidR="0027101E" w:rsidRPr="00EA7280" w:rsidRDefault="0027101E" w:rsidP="00A23BFE">
            <w:pPr>
              <w:autoSpaceDE w:val="0"/>
              <w:autoSpaceDN w:val="0"/>
              <w:adjustRightInd w:val="0"/>
              <w:ind w:left="1026" w:hanging="425"/>
              <w:rPr>
                <w:rFonts w:cs="Times New Roman"/>
                <w:color w:val="002060"/>
              </w:rPr>
            </w:pPr>
            <w:r w:rsidRPr="00EA7280">
              <w:rPr>
                <w:rFonts w:cs="Times New Roman"/>
                <w:color w:val="002060"/>
              </w:rPr>
              <w:t xml:space="preserve">(c) </w:t>
            </w:r>
            <w:r w:rsidR="00A23BFE">
              <w:rPr>
                <w:rFonts w:cs="Times New Roman"/>
                <w:color w:val="002060"/>
              </w:rPr>
              <w:tab/>
              <w:t>F</w:t>
            </w:r>
            <w:r w:rsidRPr="00EA7280">
              <w:rPr>
                <w:rFonts w:cs="Times New Roman"/>
                <w:color w:val="002060"/>
              </w:rPr>
              <w:t>lying foxes and cable ways</w:t>
            </w:r>
          </w:p>
          <w:p w14:paraId="16B811BE" w14:textId="089D5430" w:rsidR="0027101E" w:rsidRPr="00EA7280" w:rsidRDefault="0027101E" w:rsidP="00A23BFE">
            <w:pPr>
              <w:autoSpaceDE w:val="0"/>
              <w:autoSpaceDN w:val="0"/>
              <w:adjustRightInd w:val="0"/>
              <w:ind w:left="1026" w:hanging="425"/>
              <w:rPr>
                <w:rFonts w:cs="Times New Roman"/>
                <w:color w:val="002060"/>
              </w:rPr>
            </w:pPr>
            <w:r w:rsidRPr="00EA7280">
              <w:rPr>
                <w:rFonts w:cs="Times New Roman"/>
                <w:color w:val="002060"/>
              </w:rPr>
              <w:t xml:space="preserve">(d) </w:t>
            </w:r>
            <w:r w:rsidR="00A23BFE">
              <w:rPr>
                <w:rFonts w:cs="Times New Roman"/>
                <w:color w:val="002060"/>
              </w:rPr>
              <w:tab/>
              <w:t>G</w:t>
            </w:r>
            <w:r w:rsidRPr="00EA7280">
              <w:rPr>
                <w:rFonts w:cs="Times New Roman"/>
                <w:color w:val="002060"/>
              </w:rPr>
              <w:t>uyed derricks and structures</w:t>
            </w:r>
          </w:p>
          <w:p w14:paraId="2E8D638A" w14:textId="622CC6B9" w:rsidR="0027101E" w:rsidRPr="00EA7280" w:rsidRDefault="0027101E" w:rsidP="002C4F28">
            <w:pPr>
              <w:autoSpaceDE w:val="0"/>
              <w:autoSpaceDN w:val="0"/>
              <w:adjustRightInd w:val="0"/>
              <w:spacing w:after="60"/>
              <w:ind w:left="1026" w:hanging="425"/>
              <w:rPr>
                <w:rFonts w:cs="Times New Roman"/>
                <w:color w:val="002060"/>
              </w:rPr>
            </w:pPr>
            <w:r w:rsidRPr="00EA7280">
              <w:rPr>
                <w:rFonts w:cs="Times New Roman"/>
                <w:color w:val="002060"/>
              </w:rPr>
              <w:t xml:space="preserve">(e) </w:t>
            </w:r>
            <w:r w:rsidR="00A23BFE">
              <w:rPr>
                <w:rFonts w:cs="Times New Roman"/>
                <w:color w:val="002060"/>
              </w:rPr>
              <w:tab/>
              <w:t>S</w:t>
            </w:r>
            <w:r w:rsidRPr="00EA7280">
              <w:rPr>
                <w:rFonts w:cs="Times New Roman"/>
                <w:color w:val="002060"/>
              </w:rPr>
              <w:t>uspended scaffolds and fabricated hung scaffolds</w:t>
            </w:r>
          </w:p>
        </w:tc>
        <w:tc>
          <w:tcPr>
            <w:tcW w:w="1675" w:type="pct"/>
          </w:tcPr>
          <w:p w14:paraId="013083D9" w14:textId="6515049A" w:rsidR="0027101E" w:rsidRPr="00EA7280" w:rsidRDefault="0027101E" w:rsidP="00B74691">
            <w:pPr>
              <w:rPr>
                <w:color w:val="002060"/>
                <w:lang w:eastAsia="en-AU"/>
              </w:rPr>
            </w:pPr>
            <w:r w:rsidRPr="00EA7280">
              <w:rPr>
                <w:color w:val="002060"/>
                <w:lang w:eastAsia="en-AU"/>
              </w:rPr>
              <w:t xml:space="preserve">Licence to </w:t>
            </w:r>
            <w:r w:rsidR="00E57779" w:rsidRPr="00EA7280">
              <w:rPr>
                <w:color w:val="002060"/>
                <w:lang w:eastAsia="en-AU"/>
              </w:rPr>
              <w:t xml:space="preserve">Perform Dogging </w:t>
            </w:r>
            <w:r w:rsidRPr="00EA7280">
              <w:rPr>
                <w:color w:val="002060"/>
                <w:lang w:eastAsia="en-AU"/>
              </w:rPr>
              <w:t>(DG)</w:t>
            </w:r>
          </w:p>
          <w:p w14:paraId="3D3EBFB9" w14:textId="2C0D9458" w:rsidR="0027101E" w:rsidRPr="00EA7280" w:rsidRDefault="0027101E" w:rsidP="00B74691">
            <w:pPr>
              <w:rPr>
                <w:color w:val="002060"/>
                <w:lang w:eastAsia="en-AU"/>
              </w:rPr>
            </w:pPr>
            <w:r w:rsidRPr="00EA7280">
              <w:rPr>
                <w:color w:val="002060"/>
                <w:lang w:eastAsia="en-AU"/>
              </w:rPr>
              <w:t xml:space="preserve">Licence to </w:t>
            </w:r>
            <w:r w:rsidR="00E57779" w:rsidRPr="00EA7280">
              <w:rPr>
                <w:color w:val="002060"/>
                <w:lang w:eastAsia="en-AU"/>
              </w:rPr>
              <w:t xml:space="preserve">Perform Rigging Basic Level </w:t>
            </w:r>
            <w:r w:rsidRPr="00EA7280">
              <w:rPr>
                <w:color w:val="002060"/>
                <w:lang w:eastAsia="en-AU"/>
              </w:rPr>
              <w:t>(RB)</w:t>
            </w:r>
          </w:p>
          <w:p w14:paraId="2B4DF646" w14:textId="59885402" w:rsidR="0027101E" w:rsidRPr="00EA7280" w:rsidRDefault="0027101E" w:rsidP="00B74691">
            <w:pPr>
              <w:rPr>
                <w:color w:val="002060"/>
                <w:lang w:eastAsia="en-AU"/>
              </w:rPr>
            </w:pPr>
            <w:r w:rsidRPr="00EA7280">
              <w:rPr>
                <w:color w:val="002060"/>
                <w:lang w:eastAsia="en-AU"/>
              </w:rPr>
              <w:t xml:space="preserve">Licence to </w:t>
            </w:r>
            <w:r w:rsidR="00E57779" w:rsidRPr="00EA7280">
              <w:rPr>
                <w:color w:val="002060"/>
                <w:lang w:eastAsia="en-AU"/>
              </w:rPr>
              <w:t xml:space="preserve">Perform Rigging Intermediate Level </w:t>
            </w:r>
            <w:r w:rsidRPr="00EA7280">
              <w:rPr>
                <w:color w:val="002060"/>
                <w:lang w:eastAsia="en-AU"/>
              </w:rPr>
              <w:t>(RI)</w:t>
            </w:r>
          </w:p>
          <w:p w14:paraId="68EDA71B" w14:textId="7A2824A2" w:rsidR="0027101E" w:rsidRPr="00EA7280" w:rsidRDefault="0027101E" w:rsidP="00B74691">
            <w:pPr>
              <w:rPr>
                <w:color w:val="002060"/>
                <w:lang w:eastAsia="en-AU"/>
              </w:rPr>
            </w:pPr>
            <w:r w:rsidRPr="00EA7280">
              <w:rPr>
                <w:color w:val="002060"/>
                <w:lang w:eastAsia="en-AU"/>
              </w:rPr>
              <w:t xml:space="preserve">Licence to </w:t>
            </w:r>
            <w:r w:rsidR="00E57779" w:rsidRPr="00EA7280">
              <w:rPr>
                <w:color w:val="002060"/>
                <w:lang w:eastAsia="en-AU"/>
              </w:rPr>
              <w:t xml:space="preserve">Perform Rigging Advanced Level </w:t>
            </w:r>
            <w:r w:rsidRPr="00EA7280">
              <w:rPr>
                <w:color w:val="002060"/>
                <w:lang w:eastAsia="en-AU"/>
              </w:rPr>
              <w:t>(RA)</w:t>
            </w:r>
          </w:p>
        </w:tc>
      </w:tr>
      <w:tr w:rsidR="0027101E" w:rsidRPr="00EA7280" w14:paraId="5B19F3BC" w14:textId="77777777" w:rsidTr="00B74691">
        <w:tc>
          <w:tcPr>
            <w:tcW w:w="935" w:type="pct"/>
          </w:tcPr>
          <w:p w14:paraId="64CAA3B6" w14:textId="57E1823A" w:rsidR="0027101E" w:rsidRPr="00EA7280" w:rsidRDefault="0027101E" w:rsidP="000420E6">
            <w:pPr>
              <w:rPr>
                <w:rFonts w:cs="Calibri"/>
                <w:color w:val="002060"/>
              </w:rPr>
            </w:pPr>
            <w:r w:rsidRPr="00EA7280">
              <w:rPr>
                <w:rFonts w:cs="Calibri"/>
                <w:color w:val="002060"/>
              </w:rPr>
              <w:t xml:space="preserve">Assorted </w:t>
            </w:r>
            <w:r w:rsidR="00B74691">
              <w:rPr>
                <w:rFonts w:cs="Calibri"/>
                <w:color w:val="002060"/>
              </w:rPr>
              <w:t>C</w:t>
            </w:r>
            <w:r w:rsidRPr="00EA7280">
              <w:rPr>
                <w:rFonts w:cs="Calibri"/>
                <w:color w:val="002060"/>
              </w:rPr>
              <w:t xml:space="preserve">ranes </w:t>
            </w:r>
          </w:p>
        </w:tc>
        <w:tc>
          <w:tcPr>
            <w:tcW w:w="2390" w:type="pct"/>
          </w:tcPr>
          <w:p w14:paraId="4CF777A0" w14:textId="77777777" w:rsidR="0027101E" w:rsidRPr="00EA7280" w:rsidRDefault="0027101E" w:rsidP="00B74691">
            <w:pPr>
              <w:rPr>
                <w:color w:val="002060"/>
                <w:lang w:eastAsia="en-AU"/>
              </w:rPr>
            </w:pPr>
            <w:r w:rsidRPr="00EA7280">
              <w:rPr>
                <w:color w:val="002060"/>
                <w:lang w:eastAsia="en-AU"/>
              </w:rPr>
              <w:t xml:space="preserve">Refer to </w:t>
            </w:r>
            <w:r w:rsidRPr="00E7300B">
              <w:rPr>
                <w:i/>
                <w:color w:val="002060"/>
                <w:lang w:eastAsia="en-AU"/>
              </w:rPr>
              <w:t>Work Health and Safety (General) Regulations 2022</w:t>
            </w:r>
            <w:r w:rsidRPr="00EA7280">
              <w:rPr>
                <w:color w:val="002060"/>
                <w:lang w:eastAsia="en-AU"/>
              </w:rPr>
              <w:t xml:space="preserve"> for more information.</w:t>
            </w:r>
          </w:p>
        </w:tc>
        <w:tc>
          <w:tcPr>
            <w:tcW w:w="1675" w:type="pct"/>
          </w:tcPr>
          <w:p w14:paraId="4CB51CAD" w14:textId="761E9353" w:rsidR="0027101E" w:rsidRPr="00EA7280" w:rsidRDefault="0027101E" w:rsidP="00B74691">
            <w:pPr>
              <w:rPr>
                <w:color w:val="002060"/>
                <w:lang w:eastAsia="en-AU"/>
              </w:rPr>
            </w:pPr>
            <w:r w:rsidRPr="00EA7280">
              <w:rPr>
                <w:color w:val="002060"/>
                <w:lang w:eastAsia="en-AU"/>
              </w:rPr>
              <w:t xml:space="preserve">Tower Crane (CT), </w:t>
            </w:r>
            <w:r w:rsidRPr="00EA7280">
              <w:rPr>
                <w:rFonts w:cs="Calibri"/>
                <w:color w:val="002060"/>
              </w:rPr>
              <w:t>Self-erecting Tower Crane (CS),</w:t>
            </w:r>
            <w:r w:rsidRPr="00EA7280">
              <w:rPr>
                <w:color w:val="002060"/>
                <w:lang w:eastAsia="en-AU"/>
              </w:rPr>
              <w:t xml:space="preserve"> Derrick Crane (CD), Portal Boom Crane (CP), Bridge and Gantry Crane (CB)</w:t>
            </w:r>
          </w:p>
        </w:tc>
      </w:tr>
      <w:tr w:rsidR="0027101E" w:rsidRPr="00EA7280" w14:paraId="7BF4078C" w14:textId="77777777" w:rsidTr="00B74691">
        <w:tc>
          <w:tcPr>
            <w:tcW w:w="935" w:type="pct"/>
          </w:tcPr>
          <w:p w14:paraId="0DA859CD" w14:textId="0BD24041" w:rsidR="0027101E" w:rsidRPr="00EA7280" w:rsidRDefault="00B74691" w:rsidP="000420E6">
            <w:pPr>
              <w:rPr>
                <w:color w:val="002060"/>
                <w:lang w:eastAsia="en-AU"/>
              </w:rPr>
            </w:pPr>
            <w:r w:rsidRPr="00EA7280">
              <w:rPr>
                <w:rFonts w:cs="Calibri"/>
                <w:color w:val="002060"/>
              </w:rPr>
              <w:t xml:space="preserve">Vehicle Loading Cranes (10 Metre Tonnes </w:t>
            </w:r>
            <w:r>
              <w:rPr>
                <w:rFonts w:cs="Calibri"/>
                <w:color w:val="002060"/>
              </w:rPr>
              <w:t>o</w:t>
            </w:r>
            <w:r w:rsidRPr="00EA7280">
              <w:rPr>
                <w:rFonts w:cs="Calibri"/>
                <w:color w:val="002060"/>
              </w:rPr>
              <w:t>r Greater Lifting Capacity</w:t>
            </w:r>
            <w:r w:rsidR="0027101E" w:rsidRPr="00EA7280">
              <w:rPr>
                <w:rFonts w:cs="Calibri"/>
                <w:color w:val="002060"/>
              </w:rPr>
              <w:t xml:space="preserve">) </w:t>
            </w:r>
          </w:p>
        </w:tc>
        <w:tc>
          <w:tcPr>
            <w:tcW w:w="2390" w:type="pct"/>
          </w:tcPr>
          <w:p w14:paraId="0E89D389" w14:textId="4CF58E93" w:rsidR="0027101E" w:rsidRPr="00EA7280" w:rsidRDefault="0027101E">
            <w:pPr>
              <w:pStyle w:val="Bullet1"/>
            </w:pPr>
            <w:r w:rsidRPr="00EA7280">
              <w:t>Use of a vehicle loading crane with a capacity of 10 metre tonnes or more, including the application of load estimation and slinging techniques to move a load</w:t>
            </w:r>
            <w:r w:rsidR="00B74691">
              <w:t>.</w:t>
            </w:r>
          </w:p>
        </w:tc>
        <w:tc>
          <w:tcPr>
            <w:tcW w:w="1675" w:type="pct"/>
          </w:tcPr>
          <w:p w14:paraId="5884DBE0" w14:textId="77777777" w:rsidR="0027101E" w:rsidRPr="00EA7280" w:rsidRDefault="0027101E" w:rsidP="00B74691">
            <w:pPr>
              <w:rPr>
                <w:color w:val="002060"/>
                <w:lang w:eastAsia="en-AU"/>
              </w:rPr>
            </w:pPr>
            <w:r w:rsidRPr="00EA7280">
              <w:rPr>
                <w:color w:val="002060"/>
                <w:lang w:eastAsia="en-AU"/>
              </w:rPr>
              <w:t>Vehicle Loading Crane (CV)</w:t>
            </w:r>
          </w:p>
        </w:tc>
      </w:tr>
      <w:tr w:rsidR="0027101E" w:rsidRPr="00EA7280" w14:paraId="22657649" w14:textId="77777777" w:rsidTr="00B74691">
        <w:tc>
          <w:tcPr>
            <w:tcW w:w="935" w:type="pct"/>
          </w:tcPr>
          <w:p w14:paraId="5BD28AA2" w14:textId="09C46059" w:rsidR="0027101E" w:rsidRPr="00EA7280" w:rsidRDefault="0027101E" w:rsidP="000420E6">
            <w:pPr>
              <w:rPr>
                <w:color w:val="002060"/>
                <w:lang w:eastAsia="en-AU"/>
              </w:rPr>
            </w:pPr>
            <w:r w:rsidRPr="00EA7280">
              <w:rPr>
                <w:rFonts w:cs="Calibri"/>
                <w:color w:val="002060"/>
              </w:rPr>
              <w:t xml:space="preserve">Non-slewing </w:t>
            </w:r>
            <w:r w:rsidR="00B74691" w:rsidRPr="00EA7280">
              <w:rPr>
                <w:rFonts w:cs="Calibri"/>
                <w:color w:val="002060"/>
              </w:rPr>
              <w:t>Mobile Cran</w:t>
            </w:r>
            <w:r w:rsidRPr="00EA7280">
              <w:rPr>
                <w:rFonts w:cs="Calibri"/>
                <w:color w:val="002060"/>
              </w:rPr>
              <w:t xml:space="preserve">es </w:t>
            </w:r>
          </w:p>
        </w:tc>
        <w:tc>
          <w:tcPr>
            <w:tcW w:w="2390" w:type="pct"/>
            <w:vAlign w:val="center"/>
          </w:tcPr>
          <w:p w14:paraId="371D3D99" w14:textId="5575B557" w:rsidR="0027101E" w:rsidRPr="00EA7280" w:rsidRDefault="0027101E">
            <w:pPr>
              <w:pStyle w:val="Bullet1"/>
              <w:spacing w:after="60"/>
            </w:pPr>
            <w:r w:rsidRPr="00EA7280">
              <w:t>Use of a non-slewing mobile crane with a capacity exceeding 3 tonnes</w:t>
            </w:r>
            <w:r w:rsidR="006B04F2">
              <w:t>.</w:t>
            </w:r>
          </w:p>
        </w:tc>
        <w:tc>
          <w:tcPr>
            <w:tcW w:w="1675" w:type="pct"/>
            <w:vAlign w:val="center"/>
          </w:tcPr>
          <w:p w14:paraId="77D0DAC4" w14:textId="77777777" w:rsidR="0027101E" w:rsidRPr="00EA7280" w:rsidRDefault="0027101E" w:rsidP="00B74691">
            <w:pPr>
              <w:spacing w:after="60"/>
              <w:rPr>
                <w:color w:val="002060"/>
                <w:lang w:eastAsia="en-AU"/>
              </w:rPr>
            </w:pPr>
            <w:r w:rsidRPr="00EA7280">
              <w:rPr>
                <w:color w:val="002060"/>
                <w:lang w:eastAsia="en-AU"/>
              </w:rPr>
              <w:t>Non-slewing Mobile Crane (CN)</w:t>
            </w:r>
          </w:p>
        </w:tc>
      </w:tr>
      <w:tr w:rsidR="0027101E" w:rsidRPr="00EA7280" w14:paraId="579CA13B" w14:textId="77777777" w:rsidTr="00B74691">
        <w:trPr>
          <w:trHeight w:val="451"/>
        </w:trPr>
        <w:tc>
          <w:tcPr>
            <w:tcW w:w="935" w:type="pct"/>
            <w:vMerge w:val="restart"/>
          </w:tcPr>
          <w:p w14:paraId="29778358" w14:textId="17C71336" w:rsidR="0027101E" w:rsidRPr="00EA7280" w:rsidRDefault="0027101E" w:rsidP="000420E6">
            <w:pPr>
              <w:rPr>
                <w:color w:val="002060"/>
                <w:lang w:eastAsia="en-AU"/>
              </w:rPr>
            </w:pPr>
            <w:r w:rsidRPr="00EA7280">
              <w:rPr>
                <w:rFonts w:cs="Calibri"/>
                <w:color w:val="002060"/>
              </w:rPr>
              <w:t xml:space="preserve">Slewing </w:t>
            </w:r>
            <w:r w:rsidR="00B74691" w:rsidRPr="00EA7280">
              <w:rPr>
                <w:rFonts w:cs="Calibri"/>
                <w:color w:val="002060"/>
              </w:rPr>
              <w:t xml:space="preserve">Mobile Cranes </w:t>
            </w:r>
          </w:p>
        </w:tc>
        <w:tc>
          <w:tcPr>
            <w:tcW w:w="2390" w:type="pct"/>
            <w:vAlign w:val="center"/>
          </w:tcPr>
          <w:p w14:paraId="68F6A2FB" w14:textId="77777777" w:rsidR="0027101E" w:rsidRPr="00EA7280" w:rsidRDefault="0027101E">
            <w:pPr>
              <w:pStyle w:val="Bullet1"/>
              <w:spacing w:after="60"/>
            </w:pPr>
            <w:r w:rsidRPr="00EA7280">
              <w:t xml:space="preserve">Use of a slewing mobile crane with a capacity of </w:t>
            </w:r>
            <w:r w:rsidRPr="00EA7280">
              <w:rPr>
                <w:b/>
              </w:rPr>
              <w:t>20 tonnes or less.</w:t>
            </w:r>
          </w:p>
        </w:tc>
        <w:tc>
          <w:tcPr>
            <w:tcW w:w="1675" w:type="pct"/>
            <w:vAlign w:val="center"/>
          </w:tcPr>
          <w:p w14:paraId="58D7531F" w14:textId="77777777" w:rsidR="0027101E" w:rsidRPr="00EA7280" w:rsidRDefault="0027101E" w:rsidP="00B74691">
            <w:pPr>
              <w:spacing w:after="60"/>
              <w:rPr>
                <w:color w:val="002060"/>
                <w:lang w:eastAsia="en-AU"/>
              </w:rPr>
            </w:pPr>
            <w:r w:rsidRPr="00EA7280">
              <w:rPr>
                <w:color w:val="002060"/>
                <w:lang w:eastAsia="en-AU"/>
              </w:rPr>
              <w:t>Slewing Mobile Crane (C2)</w:t>
            </w:r>
          </w:p>
        </w:tc>
      </w:tr>
      <w:tr w:rsidR="0027101E" w:rsidRPr="00EA7280" w14:paraId="3F75B0F1" w14:textId="77777777" w:rsidTr="00B74691">
        <w:trPr>
          <w:trHeight w:val="449"/>
        </w:trPr>
        <w:tc>
          <w:tcPr>
            <w:tcW w:w="935" w:type="pct"/>
            <w:vMerge/>
          </w:tcPr>
          <w:p w14:paraId="2EE22D86" w14:textId="77777777" w:rsidR="0027101E" w:rsidRPr="00EA7280" w:rsidRDefault="0027101E" w:rsidP="000420E6">
            <w:pPr>
              <w:rPr>
                <w:rFonts w:cs="Calibri"/>
                <w:color w:val="002060"/>
              </w:rPr>
            </w:pPr>
          </w:p>
        </w:tc>
        <w:tc>
          <w:tcPr>
            <w:tcW w:w="2390" w:type="pct"/>
            <w:vAlign w:val="center"/>
          </w:tcPr>
          <w:p w14:paraId="35F94665" w14:textId="77777777" w:rsidR="0027101E" w:rsidRPr="00EA7280" w:rsidRDefault="0027101E">
            <w:pPr>
              <w:pStyle w:val="Bullet1"/>
              <w:spacing w:after="60"/>
            </w:pPr>
            <w:r w:rsidRPr="00EA7280">
              <w:t xml:space="preserve">Use of a slewing mobile crane with a capacity of </w:t>
            </w:r>
            <w:r w:rsidRPr="00EA7280">
              <w:rPr>
                <w:b/>
              </w:rPr>
              <w:t>60 tonnes or less.</w:t>
            </w:r>
          </w:p>
        </w:tc>
        <w:tc>
          <w:tcPr>
            <w:tcW w:w="1675" w:type="pct"/>
            <w:vAlign w:val="center"/>
          </w:tcPr>
          <w:p w14:paraId="370E6CEE" w14:textId="77777777" w:rsidR="0027101E" w:rsidRPr="00EA7280" w:rsidRDefault="0027101E" w:rsidP="00B74691">
            <w:pPr>
              <w:spacing w:after="60"/>
              <w:rPr>
                <w:color w:val="002060"/>
                <w:lang w:eastAsia="en-AU"/>
              </w:rPr>
            </w:pPr>
            <w:r w:rsidRPr="00EA7280">
              <w:rPr>
                <w:color w:val="002060"/>
                <w:lang w:eastAsia="en-AU"/>
              </w:rPr>
              <w:t>Slewing Mobile Crane (C6)</w:t>
            </w:r>
          </w:p>
        </w:tc>
      </w:tr>
      <w:tr w:rsidR="0027101E" w:rsidRPr="00EA7280" w14:paraId="6928D1EA" w14:textId="77777777" w:rsidTr="00B74691">
        <w:trPr>
          <w:trHeight w:val="449"/>
        </w:trPr>
        <w:tc>
          <w:tcPr>
            <w:tcW w:w="935" w:type="pct"/>
            <w:vMerge/>
          </w:tcPr>
          <w:p w14:paraId="2111D629" w14:textId="77777777" w:rsidR="0027101E" w:rsidRPr="00EA7280" w:rsidRDefault="0027101E" w:rsidP="000420E6">
            <w:pPr>
              <w:rPr>
                <w:rFonts w:cs="Calibri"/>
                <w:color w:val="002060"/>
              </w:rPr>
            </w:pPr>
          </w:p>
        </w:tc>
        <w:tc>
          <w:tcPr>
            <w:tcW w:w="2390" w:type="pct"/>
            <w:vAlign w:val="center"/>
          </w:tcPr>
          <w:p w14:paraId="445196BF" w14:textId="77777777" w:rsidR="0027101E" w:rsidRPr="00EA7280" w:rsidRDefault="0027101E">
            <w:pPr>
              <w:pStyle w:val="Bullet1"/>
              <w:spacing w:after="60"/>
            </w:pPr>
            <w:r w:rsidRPr="00EA7280">
              <w:t xml:space="preserve">Use of a slewing mobile crane with a capacity of </w:t>
            </w:r>
            <w:r w:rsidRPr="00EA7280">
              <w:rPr>
                <w:b/>
              </w:rPr>
              <w:t>100 tonnes or less.</w:t>
            </w:r>
          </w:p>
        </w:tc>
        <w:tc>
          <w:tcPr>
            <w:tcW w:w="1675" w:type="pct"/>
            <w:vAlign w:val="center"/>
          </w:tcPr>
          <w:p w14:paraId="0910EB8A" w14:textId="77777777" w:rsidR="0027101E" w:rsidRPr="00EA7280" w:rsidRDefault="0027101E" w:rsidP="00B74691">
            <w:pPr>
              <w:spacing w:after="60"/>
              <w:rPr>
                <w:color w:val="002060"/>
                <w:lang w:eastAsia="en-AU"/>
              </w:rPr>
            </w:pPr>
            <w:r w:rsidRPr="00EA7280">
              <w:rPr>
                <w:color w:val="002060"/>
                <w:lang w:eastAsia="en-AU"/>
              </w:rPr>
              <w:t>Slewing Mobile Crane (C1)</w:t>
            </w:r>
          </w:p>
        </w:tc>
      </w:tr>
      <w:tr w:rsidR="0027101E" w:rsidRPr="00EA7280" w14:paraId="5CBAA84B" w14:textId="77777777" w:rsidTr="00B74691">
        <w:trPr>
          <w:trHeight w:val="449"/>
        </w:trPr>
        <w:tc>
          <w:tcPr>
            <w:tcW w:w="935" w:type="pct"/>
            <w:vMerge/>
          </w:tcPr>
          <w:p w14:paraId="5E09F478" w14:textId="77777777" w:rsidR="0027101E" w:rsidRPr="00EA7280" w:rsidRDefault="0027101E" w:rsidP="000420E6">
            <w:pPr>
              <w:rPr>
                <w:rFonts w:cs="Calibri"/>
                <w:color w:val="002060"/>
              </w:rPr>
            </w:pPr>
          </w:p>
        </w:tc>
        <w:tc>
          <w:tcPr>
            <w:tcW w:w="2390" w:type="pct"/>
            <w:vAlign w:val="center"/>
          </w:tcPr>
          <w:p w14:paraId="3EF4801A" w14:textId="77777777" w:rsidR="0027101E" w:rsidRPr="00EA7280" w:rsidRDefault="0027101E">
            <w:pPr>
              <w:pStyle w:val="Bullet1"/>
              <w:spacing w:after="60"/>
            </w:pPr>
            <w:r w:rsidRPr="00EA7280">
              <w:t xml:space="preserve">Use of a slewing mobile crane </w:t>
            </w:r>
            <w:r w:rsidRPr="00EA7280">
              <w:rPr>
                <w:b/>
              </w:rPr>
              <w:t>over 100 tonnes</w:t>
            </w:r>
            <w:r w:rsidRPr="00EA7280">
              <w:t xml:space="preserve"> lifting capacity.</w:t>
            </w:r>
          </w:p>
        </w:tc>
        <w:tc>
          <w:tcPr>
            <w:tcW w:w="1675" w:type="pct"/>
            <w:vAlign w:val="center"/>
          </w:tcPr>
          <w:p w14:paraId="44E33D7C" w14:textId="77777777" w:rsidR="0027101E" w:rsidRPr="00EA7280" w:rsidRDefault="0027101E" w:rsidP="00B74691">
            <w:pPr>
              <w:spacing w:after="60"/>
              <w:rPr>
                <w:color w:val="002060"/>
                <w:lang w:eastAsia="en-AU"/>
              </w:rPr>
            </w:pPr>
            <w:r w:rsidRPr="00EA7280">
              <w:rPr>
                <w:color w:val="002060"/>
                <w:lang w:eastAsia="en-AU"/>
              </w:rPr>
              <w:t>Slewing Mobile Crane (CO)</w:t>
            </w:r>
          </w:p>
        </w:tc>
      </w:tr>
      <w:tr w:rsidR="0027101E" w:rsidRPr="00EA7280" w14:paraId="5B6A1921" w14:textId="77777777" w:rsidTr="00B74691">
        <w:trPr>
          <w:trHeight w:val="449"/>
        </w:trPr>
        <w:tc>
          <w:tcPr>
            <w:tcW w:w="935" w:type="pct"/>
            <w:vMerge/>
          </w:tcPr>
          <w:p w14:paraId="7FD734D0" w14:textId="77777777" w:rsidR="0027101E" w:rsidRPr="00EA7280" w:rsidRDefault="0027101E" w:rsidP="000420E6">
            <w:pPr>
              <w:rPr>
                <w:rFonts w:cs="Calibri"/>
                <w:color w:val="002060"/>
              </w:rPr>
            </w:pPr>
          </w:p>
        </w:tc>
        <w:tc>
          <w:tcPr>
            <w:tcW w:w="2390" w:type="pct"/>
          </w:tcPr>
          <w:p w14:paraId="7E11FB28" w14:textId="77777777" w:rsidR="0027101E" w:rsidRPr="00EA7280" w:rsidRDefault="0027101E">
            <w:pPr>
              <w:pStyle w:val="Bullet1"/>
              <w:spacing w:after="60"/>
            </w:pPr>
            <w:r w:rsidRPr="00EA7280">
              <w:t>Use of a vehicle loading crane with a capacity of 10 metre tonnes or more, excluding the application of load estimation and slinging techniques to move a load.</w:t>
            </w:r>
          </w:p>
          <w:p w14:paraId="12DD2771" w14:textId="77777777" w:rsidR="0027101E" w:rsidRPr="00EA7280" w:rsidRDefault="0027101E">
            <w:pPr>
              <w:pStyle w:val="Bullet1"/>
              <w:spacing w:after="60"/>
            </w:pPr>
            <w:r w:rsidRPr="00EA7280">
              <w:t>Use of a non-slewing mobile crane with a capacity exceeding 3 tonnes.</w:t>
            </w:r>
          </w:p>
          <w:p w14:paraId="493EE1E8" w14:textId="77777777" w:rsidR="0027101E" w:rsidRPr="00EA7280" w:rsidRDefault="0027101E">
            <w:pPr>
              <w:pStyle w:val="Bullet1"/>
              <w:spacing w:after="60"/>
            </w:pPr>
            <w:r w:rsidRPr="00EA7280">
              <w:t>Use of a reach stacker.</w:t>
            </w:r>
          </w:p>
        </w:tc>
        <w:tc>
          <w:tcPr>
            <w:tcW w:w="1675" w:type="pct"/>
          </w:tcPr>
          <w:p w14:paraId="0C6D628B" w14:textId="77777777" w:rsidR="0027101E" w:rsidRPr="00EA7280" w:rsidRDefault="0027101E" w:rsidP="00B74691">
            <w:pPr>
              <w:spacing w:after="60"/>
              <w:rPr>
                <w:color w:val="002060"/>
                <w:lang w:eastAsia="en-AU"/>
              </w:rPr>
            </w:pPr>
            <w:r w:rsidRPr="00EA7280">
              <w:rPr>
                <w:color w:val="002060"/>
                <w:lang w:eastAsia="en-AU"/>
              </w:rPr>
              <w:t>All Slewing Mobile Cranes from C2-CO</w:t>
            </w:r>
          </w:p>
        </w:tc>
      </w:tr>
      <w:tr w:rsidR="0027101E" w:rsidRPr="00EA7280" w14:paraId="7B21F470" w14:textId="77777777" w:rsidTr="001B291A">
        <w:tc>
          <w:tcPr>
            <w:tcW w:w="935" w:type="pct"/>
          </w:tcPr>
          <w:p w14:paraId="1052EE64" w14:textId="135C6881" w:rsidR="0027101E" w:rsidRPr="00EA7280" w:rsidRDefault="0027101E" w:rsidP="001B291A">
            <w:pPr>
              <w:rPr>
                <w:color w:val="002060"/>
                <w:lang w:eastAsia="en-AU"/>
              </w:rPr>
            </w:pPr>
            <w:r w:rsidRPr="00EA7280">
              <w:rPr>
                <w:rFonts w:cs="Calibri"/>
                <w:color w:val="002060"/>
              </w:rPr>
              <w:lastRenderedPageBreak/>
              <w:t>Assorted Hoists</w:t>
            </w:r>
          </w:p>
        </w:tc>
        <w:tc>
          <w:tcPr>
            <w:tcW w:w="2390" w:type="pct"/>
          </w:tcPr>
          <w:p w14:paraId="58903F47" w14:textId="77777777" w:rsidR="0027101E" w:rsidRPr="00EA7280" w:rsidRDefault="0027101E" w:rsidP="001B291A">
            <w:pPr>
              <w:autoSpaceDE w:val="0"/>
              <w:autoSpaceDN w:val="0"/>
              <w:adjustRightInd w:val="0"/>
              <w:rPr>
                <w:rFonts w:cs="Times New Roman"/>
                <w:color w:val="002060"/>
                <w:highlight w:val="cyan"/>
              </w:rPr>
            </w:pPr>
            <w:r w:rsidRPr="00EA7280">
              <w:rPr>
                <w:color w:val="002060"/>
                <w:lang w:eastAsia="en-AU"/>
              </w:rPr>
              <w:t xml:space="preserve">Refer to </w:t>
            </w:r>
            <w:r w:rsidRPr="00E7300B">
              <w:rPr>
                <w:i/>
                <w:color w:val="002060"/>
                <w:lang w:eastAsia="en-AU"/>
              </w:rPr>
              <w:t>Work Health and Safety (General) Regulations 2022</w:t>
            </w:r>
            <w:r w:rsidRPr="00EA7280">
              <w:rPr>
                <w:color w:val="002060"/>
                <w:lang w:eastAsia="en-AU"/>
              </w:rPr>
              <w:t xml:space="preserve"> for more information.</w:t>
            </w:r>
          </w:p>
        </w:tc>
        <w:tc>
          <w:tcPr>
            <w:tcW w:w="1675" w:type="pct"/>
          </w:tcPr>
          <w:p w14:paraId="30D8758A" w14:textId="306D6E2E" w:rsidR="0027101E" w:rsidRPr="00EA7280" w:rsidRDefault="0027101E" w:rsidP="001B291A">
            <w:pPr>
              <w:rPr>
                <w:color w:val="002060"/>
                <w:lang w:eastAsia="en-AU"/>
              </w:rPr>
            </w:pPr>
            <w:r w:rsidRPr="00EA7280">
              <w:rPr>
                <w:color w:val="002060"/>
                <w:lang w:eastAsia="en-AU"/>
              </w:rPr>
              <w:t xml:space="preserve">Materials Hoist (HM), Hoists </w:t>
            </w:r>
            <w:r w:rsidR="003A048E">
              <w:rPr>
                <w:color w:val="002060"/>
                <w:lang w:eastAsia="en-AU"/>
              </w:rPr>
              <w:t>– Workers</w:t>
            </w:r>
            <w:r w:rsidRPr="00EA7280">
              <w:rPr>
                <w:color w:val="002060"/>
                <w:lang w:eastAsia="en-AU"/>
              </w:rPr>
              <w:t xml:space="preserve"> and Materials (HP)</w:t>
            </w:r>
          </w:p>
        </w:tc>
      </w:tr>
      <w:tr w:rsidR="0027101E" w:rsidRPr="00EA7280" w14:paraId="34334DE1" w14:textId="77777777" w:rsidTr="001B291A">
        <w:tc>
          <w:tcPr>
            <w:tcW w:w="935" w:type="pct"/>
          </w:tcPr>
          <w:p w14:paraId="60AB6D90" w14:textId="4BAB8E30" w:rsidR="0027101E" w:rsidRPr="00EA7280" w:rsidRDefault="0027101E" w:rsidP="001B291A">
            <w:pPr>
              <w:autoSpaceDE w:val="0"/>
              <w:autoSpaceDN w:val="0"/>
              <w:adjustRightInd w:val="0"/>
              <w:rPr>
                <w:rFonts w:cs="Times New Roman"/>
                <w:color w:val="002060"/>
              </w:rPr>
            </w:pPr>
            <w:r w:rsidRPr="00EA7280">
              <w:rPr>
                <w:rFonts w:cs="Times New Roman"/>
                <w:color w:val="002060"/>
              </w:rPr>
              <w:t>Boom-</w:t>
            </w:r>
            <w:r w:rsidR="001B291A" w:rsidRPr="00EA7280">
              <w:rPr>
                <w:rFonts w:cs="Times New Roman"/>
                <w:color w:val="002060"/>
              </w:rPr>
              <w:t>Type Mobile Elevating Work Platform</w:t>
            </w:r>
          </w:p>
        </w:tc>
        <w:tc>
          <w:tcPr>
            <w:tcW w:w="2390" w:type="pct"/>
          </w:tcPr>
          <w:p w14:paraId="2B971756" w14:textId="36FC7BB2" w:rsidR="0027101E" w:rsidRPr="00EA7280" w:rsidRDefault="0027101E" w:rsidP="001B291A">
            <w:pPr>
              <w:autoSpaceDE w:val="0"/>
              <w:autoSpaceDN w:val="0"/>
              <w:adjustRightInd w:val="0"/>
              <w:rPr>
                <w:rFonts w:cs="Times New Roman"/>
                <w:color w:val="002060"/>
              </w:rPr>
            </w:pPr>
            <w:r w:rsidRPr="00EA7280">
              <w:rPr>
                <w:rFonts w:cs="Times New Roman"/>
                <w:color w:val="002060"/>
              </w:rPr>
              <w:t>Use of a boom-type elevating work platform where the length of the boom is 11 metres or more</w:t>
            </w:r>
            <w:r w:rsidR="006B04F2">
              <w:rPr>
                <w:rFonts w:cs="Times New Roman"/>
                <w:color w:val="002060"/>
              </w:rPr>
              <w:t>.</w:t>
            </w:r>
          </w:p>
        </w:tc>
        <w:tc>
          <w:tcPr>
            <w:tcW w:w="1675" w:type="pct"/>
          </w:tcPr>
          <w:p w14:paraId="5E6718E7" w14:textId="77777777" w:rsidR="0027101E" w:rsidRPr="00EA7280" w:rsidRDefault="0027101E" w:rsidP="001B291A">
            <w:pPr>
              <w:rPr>
                <w:color w:val="002060"/>
                <w:lang w:eastAsia="en-AU"/>
              </w:rPr>
            </w:pPr>
            <w:r w:rsidRPr="00EA7280">
              <w:rPr>
                <w:color w:val="002060"/>
                <w:lang w:eastAsia="en-AU"/>
              </w:rPr>
              <w:t>Work Platform (WP)</w:t>
            </w:r>
          </w:p>
        </w:tc>
      </w:tr>
      <w:tr w:rsidR="0027101E" w:rsidRPr="00EA7280" w14:paraId="3042B412" w14:textId="77777777" w:rsidTr="001B291A">
        <w:tc>
          <w:tcPr>
            <w:tcW w:w="935" w:type="pct"/>
          </w:tcPr>
          <w:p w14:paraId="2F3F8329" w14:textId="77777777" w:rsidR="0027101E" w:rsidRPr="00EA7280" w:rsidRDefault="0027101E" w:rsidP="001B291A">
            <w:pPr>
              <w:rPr>
                <w:color w:val="002060"/>
                <w:lang w:eastAsia="en-AU"/>
              </w:rPr>
            </w:pPr>
            <w:r w:rsidRPr="00EA7280">
              <w:rPr>
                <w:color w:val="002060"/>
                <w:lang w:eastAsia="en-AU"/>
              </w:rPr>
              <w:t>Fo</w:t>
            </w:r>
            <w:r>
              <w:rPr>
                <w:color w:val="002060"/>
                <w:lang w:eastAsia="en-AU"/>
              </w:rPr>
              <w:t>r</w:t>
            </w:r>
            <w:r w:rsidRPr="00EA7280">
              <w:rPr>
                <w:color w:val="002060"/>
                <w:lang w:eastAsia="en-AU"/>
              </w:rPr>
              <w:t>klift Truck</w:t>
            </w:r>
          </w:p>
        </w:tc>
        <w:tc>
          <w:tcPr>
            <w:tcW w:w="2390" w:type="pct"/>
          </w:tcPr>
          <w:p w14:paraId="32978E3E" w14:textId="0F223342" w:rsidR="0027101E" w:rsidRPr="00EA7280" w:rsidRDefault="0027101E">
            <w:pPr>
              <w:pStyle w:val="Bullet1"/>
              <w:spacing w:after="60"/>
            </w:pPr>
            <w:r w:rsidRPr="00EA7280">
              <w:t xml:space="preserve">A forklift truck is a powered industrial truck equipped with a mast and an elevating load carriage which has a pair of fork arms attached (that can be raised 900mm or more above the ground) or other load holding attachment. </w:t>
            </w:r>
          </w:p>
          <w:p w14:paraId="7B38ABE6" w14:textId="2B676B32" w:rsidR="0027101E" w:rsidRPr="00EA7280" w:rsidRDefault="0027101E">
            <w:pPr>
              <w:pStyle w:val="Bullet1"/>
              <w:spacing w:after="60"/>
              <w:rPr>
                <w:lang w:eastAsia="en-AU"/>
              </w:rPr>
            </w:pPr>
            <w:r w:rsidRPr="00EA7280">
              <w:t xml:space="preserve">The LF high risk work licence class allows a </w:t>
            </w:r>
            <w:r w:rsidR="003A048E">
              <w:t>worker</w:t>
            </w:r>
            <w:r w:rsidRPr="00EA7280">
              <w:t xml:space="preserve"> to use forklift trucks but does not include order-picking forklift trucks</w:t>
            </w:r>
            <w:r w:rsidR="00E4583E">
              <w:t>.</w:t>
            </w:r>
          </w:p>
        </w:tc>
        <w:tc>
          <w:tcPr>
            <w:tcW w:w="1675" w:type="pct"/>
          </w:tcPr>
          <w:p w14:paraId="48278C6B" w14:textId="77777777" w:rsidR="0027101E" w:rsidRPr="00EA7280" w:rsidRDefault="0027101E" w:rsidP="001B291A">
            <w:pPr>
              <w:rPr>
                <w:color w:val="002060"/>
                <w:lang w:eastAsia="en-AU"/>
              </w:rPr>
            </w:pPr>
            <w:r w:rsidRPr="00EA7280">
              <w:rPr>
                <w:color w:val="002060"/>
                <w:lang w:eastAsia="en-AU"/>
              </w:rPr>
              <w:t>Forklift (LF)</w:t>
            </w:r>
          </w:p>
        </w:tc>
      </w:tr>
      <w:tr w:rsidR="0027101E" w:rsidRPr="00EA7280" w14:paraId="7456F215" w14:textId="77777777" w:rsidTr="001B291A">
        <w:tc>
          <w:tcPr>
            <w:tcW w:w="935" w:type="pct"/>
          </w:tcPr>
          <w:p w14:paraId="0A02F028" w14:textId="77777777" w:rsidR="0027101E" w:rsidRPr="00EA7280" w:rsidRDefault="0027101E" w:rsidP="001B291A">
            <w:pPr>
              <w:rPr>
                <w:color w:val="002060"/>
                <w:lang w:eastAsia="en-AU"/>
              </w:rPr>
            </w:pPr>
            <w:r w:rsidRPr="00EA7280">
              <w:rPr>
                <w:color w:val="002060"/>
                <w:lang w:eastAsia="en-AU"/>
              </w:rPr>
              <w:t xml:space="preserve">Telehandlers </w:t>
            </w:r>
          </w:p>
        </w:tc>
        <w:tc>
          <w:tcPr>
            <w:tcW w:w="2390" w:type="pct"/>
          </w:tcPr>
          <w:p w14:paraId="2DC3EB4D" w14:textId="7D2F6370" w:rsidR="0027101E" w:rsidRPr="00EA7280" w:rsidRDefault="0027101E">
            <w:pPr>
              <w:pStyle w:val="Bullet1"/>
              <w:spacing w:after="60"/>
            </w:pPr>
            <w:r w:rsidRPr="00EA7280">
              <w:t>Telehandlers are also known by a variety of names, including multi-purpose handlers</w:t>
            </w:r>
            <w:r w:rsidR="006B04F2">
              <w:t xml:space="preserve"> </w:t>
            </w:r>
            <w:r w:rsidRPr="00EA7280">
              <w:t>/</w:t>
            </w:r>
            <w:r w:rsidR="006B04F2">
              <w:t xml:space="preserve"> </w:t>
            </w:r>
            <w:r w:rsidRPr="00EA7280">
              <w:t>tool carriers and telescopic forklifts.</w:t>
            </w:r>
          </w:p>
          <w:p w14:paraId="5026A85D" w14:textId="008FA719" w:rsidR="0027101E" w:rsidRPr="00EA7280" w:rsidRDefault="0027101E">
            <w:pPr>
              <w:pStyle w:val="Bullet1"/>
              <w:spacing w:after="60"/>
            </w:pPr>
            <w:r w:rsidRPr="00EA7280">
              <w:t xml:space="preserve">All operators of multi-function tool carriers/telehandlers, whilst utilising a jib attachment, with a capacity of greater than 3 </w:t>
            </w:r>
            <w:r w:rsidR="006B04F2">
              <w:t>t</w:t>
            </w:r>
            <w:r w:rsidRPr="00EA7280">
              <w:t>onnes, shall hold a CN high risk license.</w:t>
            </w:r>
          </w:p>
          <w:p w14:paraId="7615C4E2" w14:textId="77777777" w:rsidR="0027101E" w:rsidRPr="00EA7280" w:rsidRDefault="0027101E">
            <w:pPr>
              <w:pStyle w:val="Bullet1"/>
              <w:spacing w:after="60"/>
            </w:pPr>
            <w:r w:rsidRPr="00EA7280">
              <w:t>All loads must be slung by a qualified Dogman or Rigger as per standard crane operations.</w:t>
            </w:r>
          </w:p>
        </w:tc>
        <w:tc>
          <w:tcPr>
            <w:tcW w:w="1675" w:type="pct"/>
          </w:tcPr>
          <w:p w14:paraId="3C2F0EC8" w14:textId="77777777" w:rsidR="0027101E" w:rsidRPr="00EA7280" w:rsidRDefault="0027101E" w:rsidP="001B291A">
            <w:pPr>
              <w:autoSpaceDE w:val="0"/>
              <w:autoSpaceDN w:val="0"/>
              <w:adjustRightInd w:val="0"/>
              <w:rPr>
                <w:rFonts w:cs="Calibri"/>
                <w:b/>
                <w:bCs/>
                <w:color w:val="002060"/>
                <w:sz w:val="26"/>
                <w:szCs w:val="26"/>
              </w:rPr>
            </w:pPr>
            <w:r w:rsidRPr="00EA7280">
              <w:rPr>
                <w:color w:val="002060"/>
                <w:lang w:eastAsia="en-AU"/>
              </w:rPr>
              <w:t>Non-slewing Mobile Crane (CN)</w:t>
            </w:r>
          </w:p>
        </w:tc>
      </w:tr>
      <w:tr w:rsidR="0027101E" w:rsidRPr="00EA7280" w14:paraId="772BBA8A" w14:textId="77777777" w:rsidTr="001B291A">
        <w:tc>
          <w:tcPr>
            <w:tcW w:w="935" w:type="pct"/>
          </w:tcPr>
          <w:p w14:paraId="46921141" w14:textId="77777777" w:rsidR="0027101E" w:rsidRPr="00EA7280" w:rsidRDefault="0027101E" w:rsidP="001B291A">
            <w:pPr>
              <w:rPr>
                <w:color w:val="002060"/>
                <w:lang w:eastAsia="en-AU"/>
              </w:rPr>
            </w:pPr>
            <w:r w:rsidRPr="00EA7280">
              <w:rPr>
                <w:color w:val="002060"/>
                <w:lang w:eastAsia="en-AU"/>
              </w:rPr>
              <w:t>Excavators</w:t>
            </w:r>
          </w:p>
        </w:tc>
        <w:tc>
          <w:tcPr>
            <w:tcW w:w="2390" w:type="pct"/>
          </w:tcPr>
          <w:p w14:paraId="6CACCDBE" w14:textId="3CA43F8B" w:rsidR="0027101E" w:rsidRPr="00EA7280" w:rsidRDefault="0027101E" w:rsidP="001B291A">
            <w:pPr>
              <w:autoSpaceDE w:val="0"/>
              <w:autoSpaceDN w:val="0"/>
              <w:adjustRightInd w:val="0"/>
              <w:rPr>
                <w:rFonts w:cs="Calibri"/>
                <w:color w:val="002060"/>
              </w:rPr>
            </w:pPr>
            <w:r w:rsidRPr="00EA7280">
              <w:rPr>
                <w:rFonts w:cs="Calibri"/>
                <w:color w:val="002060"/>
              </w:rPr>
              <w:t xml:space="preserve">Where an excavator is used for </w:t>
            </w:r>
            <w:r w:rsidRPr="00EA7280">
              <w:rPr>
                <w:rFonts w:cs="Calibri"/>
                <w:b/>
                <w:color w:val="002060"/>
              </w:rPr>
              <w:t xml:space="preserve">freely suspended loads </w:t>
            </w:r>
            <w:r w:rsidRPr="00EA7280">
              <w:rPr>
                <w:rFonts w:cs="Calibri"/>
                <w:color w:val="002060"/>
              </w:rPr>
              <w:t xml:space="preserve">a HRWL is required </w:t>
            </w:r>
            <w:r w:rsidR="006B04F2">
              <w:rPr>
                <w:rFonts w:cs="Calibri"/>
                <w:color w:val="002060"/>
              </w:rPr>
              <w:t>–</w:t>
            </w:r>
            <w:r w:rsidRPr="00EA7280">
              <w:rPr>
                <w:rFonts w:cs="Calibri"/>
                <w:color w:val="002060"/>
              </w:rPr>
              <w:t xml:space="preserve"> dependent on the lifting capacity of the excavator. </w:t>
            </w:r>
          </w:p>
        </w:tc>
        <w:tc>
          <w:tcPr>
            <w:tcW w:w="1675" w:type="pct"/>
          </w:tcPr>
          <w:p w14:paraId="3C5DD7C7" w14:textId="77777777" w:rsidR="0027101E" w:rsidRPr="00EA7280" w:rsidRDefault="0027101E" w:rsidP="001B291A">
            <w:pPr>
              <w:autoSpaceDE w:val="0"/>
              <w:autoSpaceDN w:val="0"/>
              <w:adjustRightInd w:val="0"/>
              <w:rPr>
                <w:rFonts w:cs="Calibri"/>
                <w:bCs/>
                <w:color w:val="002060"/>
              </w:rPr>
            </w:pPr>
            <w:r w:rsidRPr="00EA7280">
              <w:rPr>
                <w:rFonts w:cs="Calibri"/>
                <w:bCs/>
                <w:color w:val="002060"/>
              </w:rPr>
              <w:t xml:space="preserve">Refer to Slewing Mobile Crane licence requirements – dependant on the lifting capacity of excavator </w:t>
            </w:r>
          </w:p>
        </w:tc>
      </w:tr>
    </w:tbl>
    <w:p w14:paraId="52DF2ED2" w14:textId="77777777" w:rsidR="0027101E" w:rsidRPr="0027101E" w:rsidRDefault="0027101E" w:rsidP="0027101E">
      <w:pPr>
        <w:pStyle w:val="BodyText"/>
        <w:rPr>
          <w:lang w:eastAsia="en-AU"/>
        </w:rPr>
      </w:pPr>
    </w:p>
    <w:p w14:paraId="564BEC42" w14:textId="77777777" w:rsidR="0027101E" w:rsidRDefault="0027101E" w:rsidP="0035747F">
      <w:pPr>
        <w:pStyle w:val="Administration"/>
        <w:spacing w:after="0"/>
        <w:rPr>
          <w:sz w:val="2"/>
          <w:szCs w:val="2"/>
        </w:rPr>
        <w:sectPr w:rsidR="0027101E" w:rsidSect="00A23BFE">
          <w:pgSz w:w="16838" w:h="11906" w:orient="landscape" w:code="9"/>
          <w:pgMar w:top="1701" w:right="851" w:bottom="1701" w:left="851" w:header="454" w:footer="454" w:gutter="0"/>
          <w:cols w:space="708"/>
          <w:docGrid w:linePitch="360"/>
        </w:sectPr>
      </w:pPr>
    </w:p>
    <w:p w14:paraId="11D97866" w14:textId="5B38DA82" w:rsidR="0035747F" w:rsidRDefault="0027101E" w:rsidP="0027101E">
      <w:pPr>
        <w:pStyle w:val="Heading1"/>
        <w:numPr>
          <w:ilvl w:val="0"/>
          <w:numId w:val="0"/>
        </w:numPr>
        <w:ind w:left="709" w:hanging="709"/>
      </w:pPr>
      <w:bookmarkStart w:id="46" w:name="_Toc149896039"/>
      <w:r>
        <w:lastRenderedPageBreak/>
        <w:t>Attachment B – MWPA Classification of Crane Lifts</w:t>
      </w:r>
      <w:bookmarkEnd w:id="46"/>
      <w:r>
        <w:t xml:space="preserve"> </w:t>
      </w:r>
    </w:p>
    <w:tbl>
      <w:tblPr>
        <w:tblStyle w:val="TableGrid"/>
        <w:tblW w:w="5000" w:type="pct"/>
        <w:tblLook w:val="04A0" w:firstRow="1" w:lastRow="0" w:firstColumn="1" w:lastColumn="0" w:noHBand="0" w:noVBand="1"/>
      </w:tblPr>
      <w:tblGrid>
        <w:gridCol w:w="1270"/>
        <w:gridCol w:w="5527"/>
        <w:gridCol w:w="3397"/>
      </w:tblGrid>
      <w:tr w:rsidR="004410AD" w:rsidRPr="0027101E" w14:paraId="11B7BF3F" w14:textId="77777777" w:rsidTr="00E4583E">
        <w:trPr>
          <w:trHeight w:val="283"/>
          <w:tblHeader/>
        </w:trPr>
        <w:tc>
          <w:tcPr>
            <w:tcW w:w="623" w:type="pct"/>
            <w:shd w:val="clear" w:color="auto" w:fill="005DC6"/>
            <w:vAlign w:val="center"/>
          </w:tcPr>
          <w:p w14:paraId="4453BCA3" w14:textId="36077619" w:rsidR="004410AD" w:rsidRPr="0027101E" w:rsidRDefault="004410AD" w:rsidP="000420E6">
            <w:pPr>
              <w:pStyle w:val="TableHeader"/>
              <w:rPr>
                <w:bCs/>
              </w:rPr>
            </w:pPr>
            <w:r>
              <w:rPr>
                <w:bCs/>
              </w:rPr>
              <w:t>Type</w:t>
            </w:r>
          </w:p>
        </w:tc>
        <w:tc>
          <w:tcPr>
            <w:tcW w:w="2710" w:type="pct"/>
            <w:shd w:val="clear" w:color="auto" w:fill="005DC6"/>
            <w:vAlign w:val="center"/>
          </w:tcPr>
          <w:p w14:paraId="5B7899A5" w14:textId="054BBDD8" w:rsidR="004410AD" w:rsidRPr="0027101E" w:rsidRDefault="004410AD" w:rsidP="000420E6">
            <w:pPr>
              <w:pStyle w:val="TableHeader"/>
              <w:rPr>
                <w:bCs/>
              </w:rPr>
            </w:pPr>
            <w:r>
              <w:rPr>
                <w:bCs/>
              </w:rPr>
              <w:t>Criteria</w:t>
            </w:r>
          </w:p>
        </w:tc>
        <w:tc>
          <w:tcPr>
            <w:tcW w:w="1666" w:type="pct"/>
            <w:shd w:val="clear" w:color="auto" w:fill="005DC6"/>
            <w:vAlign w:val="center"/>
          </w:tcPr>
          <w:p w14:paraId="3CAB4661" w14:textId="1AB04245" w:rsidR="004410AD" w:rsidRPr="0027101E" w:rsidRDefault="004410AD" w:rsidP="000420E6">
            <w:pPr>
              <w:pStyle w:val="TableHeader"/>
              <w:rPr>
                <w:bCs/>
              </w:rPr>
            </w:pPr>
            <w:r>
              <w:rPr>
                <w:bCs/>
              </w:rPr>
              <w:t>Minimum Controls Required</w:t>
            </w:r>
          </w:p>
        </w:tc>
      </w:tr>
      <w:tr w:rsidR="007012E0" w:rsidRPr="0013183A" w14:paraId="229900DD" w14:textId="77777777" w:rsidTr="00E4583E">
        <w:trPr>
          <w:trHeight w:val="283"/>
        </w:trPr>
        <w:tc>
          <w:tcPr>
            <w:tcW w:w="623" w:type="pct"/>
          </w:tcPr>
          <w:p w14:paraId="51309CB7" w14:textId="17B47C31" w:rsidR="007012E0" w:rsidRPr="00EA7280" w:rsidRDefault="007012E0" w:rsidP="007012E0">
            <w:pPr>
              <w:rPr>
                <w:color w:val="002060"/>
                <w:lang w:eastAsia="en-AU"/>
              </w:rPr>
            </w:pPr>
            <w:r w:rsidRPr="00306097">
              <w:rPr>
                <w:rFonts w:cs="Calibri"/>
                <w:color w:val="002060"/>
              </w:rPr>
              <w:t>Standard Lift</w:t>
            </w:r>
          </w:p>
        </w:tc>
        <w:tc>
          <w:tcPr>
            <w:tcW w:w="2710" w:type="pct"/>
          </w:tcPr>
          <w:p w14:paraId="020D2F55" w14:textId="7758BC3B" w:rsidR="007012E0" w:rsidRPr="0091307B" w:rsidRDefault="007012E0" w:rsidP="007012E0">
            <w:pPr>
              <w:autoSpaceDE w:val="0"/>
              <w:autoSpaceDN w:val="0"/>
              <w:adjustRightInd w:val="0"/>
              <w:rPr>
                <w:rFonts w:cs="Calibri"/>
                <w:color w:val="002060"/>
              </w:rPr>
            </w:pPr>
            <w:r w:rsidRPr="0091307B">
              <w:rPr>
                <w:rFonts w:cs="Calibri"/>
                <w:color w:val="002060"/>
              </w:rPr>
              <w:t>All lifting operations that are not classified as critical including</w:t>
            </w:r>
            <w:r w:rsidR="00E4583E">
              <w:rPr>
                <w:rFonts w:cs="Calibri"/>
                <w:color w:val="002060"/>
              </w:rPr>
              <w:t xml:space="preserve"> the following.</w:t>
            </w:r>
          </w:p>
          <w:p w14:paraId="4EDD86F3" w14:textId="3747C3CD" w:rsidR="007012E0" w:rsidRPr="0091307B" w:rsidRDefault="007012E0">
            <w:pPr>
              <w:pStyle w:val="Bullet1"/>
              <w:spacing w:after="60"/>
            </w:pPr>
            <w:r w:rsidRPr="0091307B">
              <w:t xml:space="preserve">Lifting of </w:t>
            </w:r>
            <w:r w:rsidR="003A048E">
              <w:t>workers</w:t>
            </w:r>
            <w:r w:rsidRPr="0091307B">
              <w:t xml:space="preserve"> in workboxes.</w:t>
            </w:r>
            <w:r w:rsidRPr="0091307B">
              <w:rPr>
                <w:b/>
                <w:color w:val="FF0000"/>
              </w:rPr>
              <w:t xml:space="preserve"> </w:t>
            </w:r>
          </w:p>
          <w:p w14:paraId="238F0587" w14:textId="4A07EB86" w:rsidR="007012E0" w:rsidRPr="0091307B" w:rsidRDefault="007012E0">
            <w:pPr>
              <w:pStyle w:val="Bullet1"/>
              <w:spacing w:after="60"/>
            </w:pPr>
            <w:r w:rsidRPr="0091307B">
              <w:t>May include the use of chain blocks, winches, come-a-longs</w:t>
            </w:r>
            <w:r w:rsidR="00E4583E">
              <w:t xml:space="preserve">, </w:t>
            </w:r>
            <w:r w:rsidRPr="0091307B">
              <w:t xml:space="preserve">that do not require a Crane Lift Plan. </w:t>
            </w:r>
          </w:p>
          <w:p w14:paraId="40D3D014" w14:textId="76DB7E4E" w:rsidR="007012E0" w:rsidRPr="0091307B" w:rsidRDefault="007012E0">
            <w:pPr>
              <w:pStyle w:val="Bullet1"/>
              <w:spacing w:after="60"/>
            </w:pPr>
            <w:r w:rsidRPr="0091307B">
              <w:t xml:space="preserve">Lifts </w:t>
            </w:r>
            <w:proofErr w:type="gramStart"/>
            <w:r w:rsidRPr="0091307B">
              <w:t>in close proximity to</w:t>
            </w:r>
            <w:proofErr w:type="gramEnd"/>
            <w:r w:rsidRPr="0091307B">
              <w:t xml:space="preserve"> live services such as overhead power</w:t>
            </w:r>
            <w:r w:rsidR="000D1BFC">
              <w:t xml:space="preserve"> </w:t>
            </w:r>
            <w:r w:rsidRPr="0091307B">
              <w:t xml:space="preserve">lines. </w:t>
            </w:r>
          </w:p>
          <w:p w14:paraId="7CA560BB" w14:textId="3B90C893" w:rsidR="007012E0" w:rsidRPr="0013183A" w:rsidRDefault="007012E0">
            <w:pPr>
              <w:pStyle w:val="Bullet1"/>
              <w:spacing w:after="60"/>
            </w:pPr>
            <w:r w:rsidRPr="0091307B">
              <w:t>Lifts within 3m of a wharf face, rock wall retaining wall or excavation</w:t>
            </w:r>
            <w:r w:rsidR="00E4583E">
              <w:t>.</w:t>
            </w:r>
          </w:p>
        </w:tc>
        <w:tc>
          <w:tcPr>
            <w:tcW w:w="1666" w:type="pct"/>
          </w:tcPr>
          <w:p w14:paraId="407F8723" w14:textId="77777777" w:rsidR="007012E0" w:rsidRPr="00643C83" w:rsidRDefault="007012E0">
            <w:pPr>
              <w:pStyle w:val="Bullet1"/>
              <w:spacing w:after="60"/>
            </w:pPr>
            <w:r w:rsidRPr="00643C83">
              <w:t>Crane Lift Plan (for crane lifts)</w:t>
            </w:r>
          </w:p>
          <w:p w14:paraId="77701E02" w14:textId="77777777" w:rsidR="007012E0" w:rsidRPr="00643C83" w:rsidRDefault="007012E0">
            <w:pPr>
              <w:pStyle w:val="Bullet1"/>
              <w:spacing w:after="60"/>
            </w:pPr>
            <w:r w:rsidRPr="00643C83">
              <w:t>JSEA or SWMS</w:t>
            </w:r>
          </w:p>
          <w:p w14:paraId="233C19D4" w14:textId="77777777" w:rsidR="007012E0" w:rsidRPr="00643C83" w:rsidRDefault="007012E0">
            <w:pPr>
              <w:pStyle w:val="Bullet1"/>
              <w:spacing w:after="60"/>
            </w:pPr>
            <w:r w:rsidRPr="00643C83">
              <w:t>Dogman (DG)</w:t>
            </w:r>
          </w:p>
          <w:p w14:paraId="6F7CD234" w14:textId="53B7B175" w:rsidR="007012E0" w:rsidRPr="0013183A" w:rsidRDefault="007012E0">
            <w:pPr>
              <w:pStyle w:val="Bullet1"/>
              <w:spacing w:after="60"/>
              <w:rPr>
                <w:lang w:eastAsia="en-AU"/>
              </w:rPr>
            </w:pPr>
            <w:r w:rsidRPr="00643C83">
              <w:t>Spotter for specified tasks</w:t>
            </w:r>
          </w:p>
        </w:tc>
      </w:tr>
      <w:tr w:rsidR="007012E0" w:rsidRPr="0013183A" w14:paraId="5C096187" w14:textId="77777777" w:rsidTr="00E4583E">
        <w:trPr>
          <w:trHeight w:val="283"/>
        </w:trPr>
        <w:tc>
          <w:tcPr>
            <w:tcW w:w="623" w:type="pct"/>
          </w:tcPr>
          <w:p w14:paraId="1C2973D1" w14:textId="491FAE5E" w:rsidR="007012E0" w:rsidRPr="00EA7280" w:rsidRDefault="007012E0" w:rsidP="007012E0">
            <w:pPr>
              <w:rPr>
                <w:color w:val="002060"/>
                <w:lang w:eastAsia="en-AU"/>
              </w:rPr>
            </w:pPr>
            <w:r w:rsidRPr="00306097">
              <w:rPr>
                <w:rFonts w:cs="Calibri"/>
                <w:color w:val="002060"/>
              </w:rPr>
              <w:t xml:space="preserve">Critical </w:t>
            </w:r>
            <w:r>
              <w:rPr>
                <w:rFonts w:cs="Calibri"/>
                <w:color w:val="002060"/>
              </w:rPr>
              <w:t>Lift</w:t>
            </w:r>
          </w:p>
        </w:tc>
        <w:tc>
          <w:tcPr>
            <w:tcW w:w="2710" w:type="pct"/>
          </w:tcPr>
          <w:p w14:paraId="5F713652" w14:textId="18E07EAF" w:rsidR="007012E0" w:rsidRPr="00E4583E" w:rsidRDefault="007012E0">
            <w:pPr>
              <w:pStyle w:val="Bullet1"/>
              <w:spacing w:after="60"/>
            </w:pPr>
            <w:r w:rsidRPr="00E4583E">
              <w:t xml:space="preserve">Lifts greater than </w:t>
            </w:r>
            <w:r w:rsidR="00F77CD9">
              <w:t>75</w:t>
            </w:r>
            <w:r w:rsidRPr="00E4583E">
              <w:t>% capacity of the crane.</w:t>
            </w:r>
          </w:p>
          <w:p w14:paraId="153DD064" w14:textId="77777777" w:rsidR="007012E0" w:rsidRPr="00E4583E" w:rsidRDefault="007012E0">
            <w:pPr>
              <w:pStyle w:val="Bullet1"/>
              <w:spacing w:after="60"/>
            </w:pPr>
            <w:r w:rsidRPr="00E4583E">
              <w:t>Lifts exceeding 20 tonnes.</w:t>
            </w:r>
          </w:p>
          <w:p w14:paraId="7F7055AE" w14:textId="77777777" w:rsidR="007012E0" w:rsidRPr="00E4583E" w:rsidRDefault="007012E0">
            <w:pPr>
              <w:pStyle w:val="Bullet1"/>
              <w:spacing w:after="60"/>
            </w:pPr>
            <w:r w:rsidRPr="00E4583E">
              <w:t>Designed Lifts (refer to definition).</w:t>
            </w:r>
          </w:p>
          <w:p w14:paraId="1393EDBF" w14:textId="77777777" w:rsidR="007012E0" w:rsidRPr="00E4583E" w:rsidRDefault="007012E0">
            <w:pPr>
              <w:pStyle w:val="Bullet1"/>
              <w:spacing w:after="60"/>
            </w:pPr>
            <w:r w:rsidRPr="00E4583E">
              <w:t>Dual or multiple crane lifts.</w:t>
            </w:r>
          </w:p>
          <w:p w14:paraId="2D1483D7" w14:textId="77777777" w:rsidR="007012E0" w:rsidRPr="00E4583E" w:rsidRDefault="007012E0">
            <w:pPr>
              <w:pStyle w:val="Bullet1"/>
              <w:spacing w:after="60"/>
            </w:pPr>
            <w:r w:rsidRPr="00E4583E">
              <w:t>Lifts involving Tilt-up panels or demolition.</w:t>
            </w:r>
          </w:p>
          <w:p w14:paraId="0712A594" w14:textId="77777777" w:rsidR="007012E0" w:rsidRPr="00E4583E" w:rsidRDefault="007012E0">
            <w:pPr>
              <w:pStyle w:val="Bullet1"/>
              <w:spacing w:after="60"/>
            </w:pPr>
            <w:r w:rsidRPr="00E4583E">
              <w:t>Nonstandard rigging arrangements.</w:t>
            </w:r>
          </w:p>
          <w:p w14:paraId="7166C367" w14:textId="77777777" w:rsidR="007012E0" w:rsidRPr="00E4583E" w:rsidRDefault="007012E0">
            <w:pPr>
              <w:pStyle w:val="Bullet1"/>
              <w:spacing w:after="60"/>
            </w:pPr>
            <w:r w:rsidRPr="00E4583E">
              <w:t>Transferring the load from one crane to another.</w:t>
            </w:r>
          </w:p>
          <w:p w14:paraId="7D4CD158" w14:textId="0E633FCE" w:rsidR="007012E0" w:rsidRPr="0013183A" w:rsidRDefault="007012E0">
            <w:pPr>
              <w:pStyle w:val="Bullet1"/>
              <w:spacing w:after="60"/>
            </w:pPr>
            <w:r w:rsidRPr="00E4583E">
              <w:t>Any other lifts as instructed by the Project Manager or MWPA.</w:t>
            </w:r>
          </w:p>
        </w:tc>
        <w:tc>
          <w:tcPr>
            <w:tcW w:w="1666" w:type="pct"/>
          </w:tcPr>
          <w:p w14:paraId="10937F35" w14:textId="77777777" w:rsidR="007012E0" w:rsidRPr="00643C83" w:rsidRDefault="007012E0">
            <w:pPr>
              <w:pStyle w:val="Bullet1"/>
              <w:spacing w:after="60"/>
            </w:pPr>
            <w:r w:rsidRPr="00643C83">
              <w:t>Crane Lift Study</w:t>
            </w:r>
          </w:p>
          <w:p w14:paraId="0583BEAB" w14:textId="77777777" w:rsidR="007012E0" w:rsidRPr="00643C83" w:rsidRDefault="007012E0">
            <w:pPr>
              <w:pStyle w:val="Bullet1"/>
              <w:spacing w:after="60"/>
            </w:pPr>
            <w:r w:rsidRPr="00643C83">
              <w:t xml:space="preserve">JSEA or SWMS </w:t>
            </w:r>
          </w:p>
          <w:p w14:paraId="5C3AFF85" w14:textId="77777777" w:rsidR="007012E0" w:rsidRPr="007012E0" w:rsidRDefault="007012E0">
            <w:pPr>
              <w:pStyle w:val="Bullet1"/>
              <w:spacing w:after="60"/>
            </w:pPr>
            <w:r w:rsidRPr="00643C83">
              <w:t>Intermediate Rigger</w:t>
            </w:r>
          </w:p>
          <w:p w14:paraId="0708148F" w14:textId="63F57FF6" w:rsidR="007012E0" w:rsidRPr="007012E0" w:rsidRDefault="007012E0">
            <w:pPr>
              <w:pStyle w:val="Bullet1"/>
              <w:spacing w:after="60"/>
            </w:pPr>
            <w:r w:rsidRPr="007012E0">
              <w:t>Spotter</w:t>
            </w:r>
          </w:p>
        </w:tc>
      </w:tr>
    </w:tbl>
    <w:p w14:paraId="2F2398FA" w14:textId="52ACE2A0" w:rsidR="007320D6" w:rsidRDefault="007320D6" w:rsidP="0027101E">
      <w:pPr>
        <w:pStyle w:val="BodyText"/>
        <w:rPr>
          <w:lang w:eastAsia="en-AU"/>
        </w:rPr>
      </w:pPr>
    </w:p>
    <w:p w14:paraId="4D7EF11C" w14:textId="77777777" w:rsidR="007320D6" w:rsidRDefault="007320D6">
      <w:pPr>
        <w:rPr>
          <w:lang w:eastAsia="en-AU"/>
        </w:rPr>
      </w:pPr>
      <w:r>
        <w:rPr>
          <w:lang w:eastAsia="en-AU"/>
        </w:rPr>
        <w:br w:type="page"/>
      </w:r>
    </w:p>
    <w:p w14:paraId="592366E6" w14:textId="6A063922" w:rsidR="0027101E" w:rsidRDefault="001B291A" w:rsidP="00431110">
      <w:pPr>
        <w:pStyle w:val="Heading1"/>
        <w:numPr>
          <w:ilvl w:val="0"/>
          <w:numId w:val="0"/>
        </w:numPr>
      </w:pPr>
      <w:bookmarkStart w:id="47" w:name="_Toc149896040"/>
      <w:r>
        <w:lastRenderedPageBreak/>
        <w:t>Attachment C – Lift Plan</w:t>
      </w:r>
      <w:bookmarkEnd w:id="47"/>
    </w:p>
    <w:p w14:paraId="23413AE6" w14:textId="3AA6A67F" w:rsidR="001B291A" w:rsidRDefault="007320D6" w:rsidP="001B291A">
      <w:pPr>
        <w:pStyle w:val="BodyText"/>
        <w:rPr>
          <w:lang w:eastAsia="en-AU"/>
        </w:rPr>
      </w:pPr>
      <w:r>
        <w:rPr>
          <w:lang w:eastAsia="en-AU"/>
        </w:rPr>
        <w:t>The following is a sample of the minimum requirements for a Lift Plan – Refer to Application for Land Based Crane Lift Permit for details of current requirements.</w:t>
      </w:r>
    </w:p>
    <w:tbl>
      <w:tblPr>
        <w:tblW w:w="109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81"/>
        <w:gridCol w:w="862"/>
        <w:gridCol w:w="108"/>
        <w:gridCol w:w="1310"/>
        <w:gridCol w:w="776"/>
        <w:gridCol w:w="499"/>
        <w:gridCol w:w="602"/>
        <w:gridCol w:w="532"/>
        <w:gridCol w:w="567"/>
        <w:gridCol w:w="1220"/>
        <w:gridCol w:w="212"/>
        <w:gridCol w:w="186"/>
        <w:gridCol w:w="509"/>
        <w:gridCol w:w="933"/>
        <w:gridCol w:w="882"/>
        <w:gridCol w:w="27"/>
      </w:tblGrid>
      <w:tr w:rsidR="007320D6" w:rsidRPr="00C97E19" w14:paraId="18AD8EEC" w14:textId="77777777" w:rsidTr="00393A46">
        <w:trPr>
          <w:trHeight w:val="283"/>
        </w:trPr>
        <w:tc>
          <w:tcPr>
            <w:tcW w:w="10915" w:type="dxa"/>
            <w:gridSpan w:val="17"/>
            <w:tcBorders>
              <w:top w:val="nil"/>
              <w:left w:val="nil"/>
              <w:bottom w:val="nil"/>
              <w:right w:val="nil"/>
            </w:tcBorders>
            <w:shd w:val="clear" w:color="auto" w:fill="0070C0"/>
            <w:vAlign w:val="center"/>
          </w:tcPr>
          <w:p w14:paraId="4AC8E95E" w14:textId="564978FC" w:rsidR="007320D6" w:rsidRPr="00393A46" w:rsidRDefault="00393A46">
            <w:pPr>
              <w:numPr>
                <w:ilvl w:val="0"/>
                <w:numId w:val="10"/>
              </w:numPr>
              <w:tabs>
                <w:tab w:val="left" w:pos="851"/>
              </w:tabs>
              <w:spacing w:before="0" w:after="0"/>
              <w:ind w:hanging="720"/>
              <w:rPr>
                <w:rFonts w:eastAsia="Calibri" w:cstheme="minorHAnsi"/>
                <w:b/>
                <w:color w:val="FFFFFF"/>
                <w:sz w:val="20"/>
                <w:szCs w:val="20"/>
              </w:rPr>
            </w:pPr>
            <w:r w:rsidRPr="00393A46">
              <w:rPr>
                <w:rFonts w:eastAsia="Calibri" w:cstheme="minorHAnsi"/>
                <w:b/>
                <w:color w:val="FFFFFF"/>
                <w:sz w:val="20"/>
                <w:szCs w:val="20"/>
              </w:rPr>
              <w:t>PERMIT OWNER DETAILS</w:t>
            </w:r>
          </w:p>
        </w:tc>
      </w:tr>
      <w:tr w:rsidR="007320D6" w:rsidRPr="00FE534F" w14:paraId="481383CE" w14:textId="77777777" w:rsidTr="00393A46">
        <w:trPr>
          <w:gridAfter w:val="1"/>
          <w:wAfter w:w="27" w:type="dxa"/>
          <w:trHeight w:val="283"/>
        </w:trPr>
        <w:tc>
          <w:tcPr>
            <w:tcW w:w="2552" w:type="dxa"/>
            <w:gridSpan w:val="3"/>
            <w:shd w:val="clear" w:color="auto" w:fill="auto"/>
            <w:vAlign w:val="center"/>
          </w:tcPr>
          <w:p w14:paraId="5550AA0E" w14:textId="6A70BFC6" w:rsidR="007320D6" w:rsidRPr="00393A46" w:rsidRDefault="007320D6" w:rsidP="00FC6249">
            <w:pPr>
              <w:tabs>
                <w:tab w:val="left" w:pos="2700"/>
              </w:tabs>
              <w:spacing w:before="40" w:after="40"/>
              <w:rPr>
                <w:rFonts w:cstheme="minorHAnsi"/>
                <w:sz w:val="20"/>
                <w:szCs w:val="20"/>
              </w:rPr>
            </w:pPr>
            <w:r w:rsidRPr="00393A46">
              <w:rPr>
                <w:rFonts w:cstheme="minorHAnsi"/>
                <w:sz w:val="20"/>
                <w:szCs w:val="20"/>
              </w:rPr>
              <w:t>Full Name</w:t>
            </w:r>
          </w:p>
        </w:tc>
        <w:tc>
          <w:tcPr>
            <w:tcW w:w="2693" w:type="dxa"/>
            <w:gridSpan w:val="4"/>
            <w:shd w:val="clear" w:color="auto" w:fill="auto"/>
            <w:vAlign w:val="center"/>
          </w:tcPr>
          <w:p w14:paraId="1298CF61" w14:textId="77777777" w:rsidR="007320D6" w:rsidRPr="00393A46" w:rsidRDefault="007320D6" w:rsidP="00393A46">
            <w:pPr>
              <w:tabs>
                <w:tab w:val="left" w:pos="2700"/>
              </w:tabs>
              <w:spacing w:before="40" w:after="40"/>
              <w:rPr>
                <w:rFonts w:cstheme="minorHAnsi"/>
                <w:sz w:val="20"/>
                <w:szCs w:val="20"/>
              </w:rPr>
            </w:pPr>
          </w:p>
        </w:tc>
        <w:tc>
          <w:tcPr>
            <w:tcW w:w="2921" w:type="dxa"/>
            <w:gridSpan w:val="4"/>
            <w:shd w:val="clear" w:color="auto" w:fill="auto"/>
            <w:vAlign w:val="center"/>
          </w:tcPr>
          <w:p w14:paraId="0B586C1F" w14:textId="5BF53862" w:rsidR="007320D6" w:rsidRPr="00393A46" w:rsidRDefault="007320D6" w:rsidP="00393A46">
            <w:pPr>
              <w:tabs>
                <w:tab w:val="left" w:pos="2700"/>
              </w:tabs>
              <w:spacing w:before="40" w:after="40"/>
              <w:rPr>
                <w:rFonts w:cstheme="minorHAnsi"/>
                <w:sz w:val="20"/>
                <w:szCs w:val="20"/>
              </w:rPr>
            </w:pPr>
            <w:r w:rsidRPr="00393A46">
              <w:rPr>
                <w:rFonts w:cstheme="minorHAnsi"/>
                <w:sz w:val="20"/>
                <w:szCs w:val="20"/>
              </w:rPr>
              <w:t>Company</w:t>
            </w:r>
          </w:p>
        </w:tc>
        <w:tc>
          <w:tcPr>
            <w:tcW w:w="2722" w:type="dxa"/>
            <w:gridSpan w:val="5"/>
            <w:shd w:val="clear" w:color="auto" w:fill="auto"/>
            <w:vAlign w:val="center"/>
          </w:tcPr>
          <w:p w14:paraId="5A38975C" w14:textId="77777777" w:rsidR="007320D6" w:rsidRPr="00393A46" w:rsidRDefault="007320D6" w:rsidP="00393A46">
            <w:pPr>
              <w:tabs>
                <w:tab w:val="left" w:pos="2700"/>
              </w:tabs>
              <w:spacing w:before="40" w:after="40"/>
              <w:rPr>
                <w:rFonts w:cstheme="minorHAnsi"/>
                <w:sz w:val="20"/>
                <w:szCs w:val="20"/>
              </w:rPr>
            </w:pPr>
          </w:p>
        </w:tc>
      </w:tr>
      <w:tr w:rsidR="007320D6" w:rsidRPr="00FE534F" w14:paraId="2A3A641C" w14:textId="77777777" w:rsidTr="00393A46">
        <w:trPr>
          <w:gridAfter w:val="1"/>
          <w:wAfter w:w="27" w:type="dxa"/>
          <w:trHeight w:val="283"/>
        </w:trPr>
        <w:tc>
          <w:tcPr>
            <w:tcW w:w="2552" w:type="dxa"/>
            <w:gridSpan w:val="3"/>
            <w:shd w:val="clear" w:color="auto" w:fill="auto"/>
            <w:vAlign w:val="center"/>
          </w:tcPr>
          <w:p w14:paraId="2FB45871" w14:textId="0279EFBE" w:rsidR="007320D6" w:rsidRPr="00393A46" w:rsidRDefault="007320D6" w:rsidP="00FC6249">
            <w:pPr>
              <w:tabs>
                <w:tab w:val="left" w:pos="2700"/>
              </w:tabs>
              <w:spacing w:before="40" w:after="40"/>
              <w:rPr>
                <w:rFonts w:cstheme="minorHAnsi"/>
                <w:sz w:val="20"/>
                <w:szCs w:val="20"/>
              </w:rPr>
            </w:pPr>
            <w:r w:rsidRPr="00393A46">
              <w:rPr>
                <w:rFonts w:cstheme="minorHAnsi"/>
                <w:sz w:val="20"/>
                <w:szCs w:val="20"/>
              </w:rPr>
              <w:t>Email Address</w:t>
            </w:r>
          </w:p>
        </w:tc>
        <w:tc>
          <w:tcPr>
            <w:tcW w:w="2693" w:type="dxa"/>
            <w:gridSpan w:val="4"/>
            <w:shd w:val="clear" w:color="auto" w:fill="auto"/>
            <w:vAlign w:val="center"/>
          </w:tcPr>
          <w:p w14:paraId="34B1C264" w14:textId="77777777" w:rsidR="007320D6" w:rsidRPr="00393A46" w:rsidRDefault="007320D6" w:rsidP="00393A46">
            <w:pPr>
              <w:tabs>
                <w:tab w:val="left" w:pos="2700"/>
              </w:tabs>
              <w:spacing w:before="40" w:after="40"/>
              <w:rPr>
                <w:rFonts w:cstheme="minorHAnsi"/>
                <w:sz w:val="20"/>
                <w:szCs w:val="20"/>
              </w:rPr>
            </w:pPr>
          </w:p>
        </w:tc>
        <w:tc>
          <w:tcPr>
            <w:tcW w:w="2921" w:type="dxa"/>
            <w:gridSpan w:val="4"/>
            <w:shd w:val="clear" w:color="auto" w:fill="auto"/>
            <w:vAlign w:val="center"/>
          </w:tcPr>
          <w:p w14:paraId="227B39EA" w14:textId="6980E94E" w:rsidR="007320D6" w:rsidRPr="00393A46" w:rsidRDefault="007320D6" w:rsidP="00393A46">
            <w:pPr>
              <w:tabs>
                <w:tab w:val="left" w:pos="2700"/>
              </w:tabs>
              <w:spacing w:before="40" w:after="40"/>
              <w:rPr>
                <w:rFonts w:cstheme="minorHAnsi"/>
                <w:sz w:val="20"/>
                <w:szCs w:val="20"/>
              </w:rPr>
            </w:pPr>
            <w:r w:rsidRPr="00393A46">
              <w:rPr>
                <w:rFonts w:cstheme="minorHAnsi"/>
                <w:sz w:val="20"/>
                <w:szCs w:val="20"/>
              </w:rPr>
              <w:t>24 hr Contact No.</w:t>
            </w:r>
          </w:p>
        </w:tc>
        <w:tc>
          <w:tcPr>
            <w:tcW w:w="2722" w:type="dxa"/>
            <w:gridSpan w:val="5"/>
            <w:shd w:val="clear" w:color="auto" w:fill="auto"/>
            <w:vAlign w:val="center"/>
          </w:tcPr>
          <w:p w14:paraId="6C6999B3" w14:textId="77777777" w:rsidR="007320D6" w:rsidRPr="00393A46" w:rsidRDefault="007320D6" w:rsidP="00393A46">
            <w:pPr>
              <w:tabs>
                <w:tab w:val="left" w:pos="2700"/>
              </w:tabs>
              <w:spacing w:before="40" w:after="40"/>
              <w:rPr>
                <w:rFonts w:cstheme="minorHAnsi"/>
                <w:sz w:val="20"/>
                <w:szCs w:val="20"/>
              </w:rPr>
            </w:pPr>
          </w:p>
        </w:tc>
      </w:tr>
      <w:tr w:rsidR="007320D6" w:rsidRPr="00FE534F" w14:paraId="1F1B67C6" w14:textId="77777777" w:rsidTr="00393A46">
        <w:trPr>
          <w:gridAfter w:val="1"/>
          <w:wAfter w:w="27" w:type="dxa"/>
          <w:trHeight w:val="283"/>
        </w:trPr>
        <w:tc>
          <w:tcPr>
            <w:tcW w:w="2552" w:type="dxa"/>
            <w:gridSpan w:val="3"/>
            <w:tcBorders>
              <w:bottom w:val="single" w:sz="4" w:space="0" w:color="auto"/>
            </w:tcBorders>
            <w:shd w:val="clear" w:color="auto" w:fill="auto"/>
            <w:vAlign w:val="center"/>
          </w:tcPr>
          <w:p w14:paraId="1D1F5839" w14:textId="611689BB" w:rsidR="007320D6" w:rsidRPr="00393A46" w:rsidRDefault="007320D6" w:rsidP="00FC6249">
            <w:pPr>
              <w:tabs>
                <w:tab w:val="left" w:pos="2700"/>
              </w:tabs>
              <w:spacing w:before="40" w:after="40"/>
              <w:rPr>
                <w:rFonts w:cstheme="minorHAnsi"/>
                <w:sz w:val="20"/>
                <w:szCs w:val="20"/>
              </w:rPr>
            </w:pPr>
            <w:r w:rsidRPr="00393A46">
              <w:rPr>
                <w:rFonts w:cstheme="minorHAnsi"/>
                <w:sz w:val="20"/>
                <w:szCs w:val="20"/>
              </w:rPr>
              <w:t xml:space="preserve">MWPA Responsible </w:t>
            </w:r>
            <w:r w:rsidR="003A048E">
              <w:rPr>
                <w:rFonts w:cstheme="minorHAnsi"/>
                <w:sz w:val="20"/>
                <w:szCs w:val="20"/>
              </w:rPr>
              <w:t>Worker</w:t>
            </w:r>
          </w:p>
        </w:tc>
        <w:tc>
          <w:tcPr>
            <w:tcW w:w="2693" w:type="dxa"/>
            <w:gridSpan w:val="4"/>
            <w:tcBorders>
              <w:bottom w:val="single" w:sz="4" w:space="0" w:color="auto"/>
            </w:tcBorders>
            <w:shd w:val="clear" w:color="auto" w:fill="auto"/>
            <w:vAlign w:val="center"/>
          </w:tcPr>
          <w:p w14:paraId="56883236" w14:textId="77777777" w:rsidR="007320D6" w:rsidRPr="00393A46" w:rsidRDefault="007320D6" w:rsidP="00393A46">
            <w:pPr>
              <w:tabs>
                <w:tab w:val="left" w:pos="2700"/>
              </w:tabs>
              <w:spacing w:before="40" w:after="40"/>
              <w:rPr>
                <w:rFonts w:cstheme="minorHAnsi"/>
                <w:sz w:val="20"/>
                <w:szCs w:val="20"/>
              </w:rPr>
            </w:pPr>
          </w:p>
        </w:tc>
        <w:tc>
          <w:tcPr>
            <w:tcW w:w="2921" w:type="dxa"/>
            <w:gridSpan w:val="4"/>
            <w:tcBorders>
              <w:bottom w:val="single" w:sz="4" w:space="0" w:color="auto"/>
            </w:tcBorders>
            <w:shd w:val="clear" w:color="auto" w:fill="auto"/>
            <w:vAlign w:val="center"/>
          </w:tcPr>
          <w:p w14:paraId="41FB219A" w14:textId="2F4B2C03" w:rsidR="007320D6" w:rsidRPr="00393A46" w:rsidRDefault="007320D6" w:rsidP="00393A46">
            <w:pPr>
              <w:tabs>
                <w:tab w:val="left" w:pos="2700"/>
              </w:tabs>
              <w:spacing w:before="40" w:after="40"/>
              <w:rPr>
                <w:rFonts w:cstheme="minorHAnsi"/>
                <w:sz w:val="20"/>
                <w:szCs w:val="20"/>
              </w:rPr>
            </w:pPr>
            <w:r w:rsidRPr="00393A46">
              <w:rPr>
                <w:rFonts w:cstheme="minorHAnsi"/>
                <w:sz w:val="20"/>
                <w:szCs w:val="20"/>
              </w:rPr>
              <w:t xml:space="preserve">Responsible </w:t>
            </w:r>
            <w:r w:rsidR="003A048E">
              <w:rPr>
                <w:rFonts w:cstheme="minorHAnsi"/>
                <w:sz w:val="20"/>
                <w:szCs w:val="20"/>
              </w:rPr>
              <w:t>Worker</w:t>
            </w:r>
            <w:r w:rsidRPr="00393A46">
              <w:rPr>
                <w:rFonts w:cstheme="minorHAnsi"/>
                <w:sz w:val="20"/>
                <w:szCs w:val="20"/>
              </w:rPr>
              <w:t xml:space="preserve"> Contact No.</w:t>
            </w:r>
          </w:p>
        </w:tc>
        <w:tc>
          <w:tcPr>
            <w:tcW w:w="2722" w:type="dxa"/>
            <w:gridSpan w:val="5"/>
            <w:tcBorders>
              <w:bottom w:val="single" w:sz="4" w:space="0" w:color="auto"/>
            </w:tcBorders>
            <w:shd w:val="clear" w:color="auto" w:fill="auto"/>
            <w:vAlign w:val="center"/>
          </w:tcPr>
          <w:p w14:paraId="5A44DE92" w14:textId="77777777" w:rsidR="007320D6" w:rsidRPr="00393A46" w:rsidRDefault="007320D6" w:rsidP="00393A46">
            <w:pPr>
              <w:tabs>
                <w:tab w:val="left" w:pos="2700"/>
              </w:tabs>
              <w:spacing w:before="40" w:after="40"/>
              <w:rPr>
                <w:rFonts w:cstheme="minorHAnsi"/>
                <w:sz w:val="20"/>
                <w:szCs w:val="20"/>
              </w:rPr>
            </w:pPr>
          </w:p>
        </w:tc>
      </w:tr>
      <w:tr w:rsidR="007320D6" w:rsidRPr="00FE534F" w14:paraId="31CE5697" w14:textId="77777777" w:rsidTr="00393A46">
        <w:trPr>
          <w:gridAfter w:val="1"/>
          <w:wAfter w:w="27" w:type="dxa"/>
          <w:trHeight w:val="283"/>
        </w:trPr>
        <w:tc>
          <w:tcPr>
            <w:tcW w:w="2552" w:type="dxa"/>
            <w:gridSpan w:val="3"/>
            <w:shd w:val="clear" w:color="auto" w:fill="auto"/>
            <w:vAlign w:val="center"/>
          </w:tcPr>
          <w:p w14:paraId="7968DD82" w14:textId="054153A0" w:rsidR="007320D6" w:rsidRPr="00393A46" w:rsidRDefault="007320D6" w:rsidP="00FC6249">
            <w:pPr>
              <w:tabs>
                <w:tab w:val="left" w:pos="2700"/>
              </w:tabs>
              <w:spacing w:before="40" w:after="40"/>
              <w:rPr>
                <w:rFonts w:cstheme="minorHAnsi"/>
                <w:sz w:val="20"/>
                <w:szCs w:val="20"/>
              </w:rPr>
            </w:pPr>
            <w:r w:rsidRPr="00393A46">
              <w:rPr>
                <w:rFonts w:cstheme="minorHAnsi"/>
                <w:sz w:val="20"/>
                <w:szCs w:val="20"/>
              </w:rPr>
              <w:t>Start Date</w:t>
            </w:r>
            <w:r w:rsidR="00393A46" w:rsidRPr="00393A46">
              <w:rPr>
                <w:rFonts w:cstheme="minorHAnsi"/>
                <w:sz w:val="20"/>
                <w:szCs w:val="20"/>
              </w:rPr>
              <w:t xml:space="preserve"> </w:t>
            </w:r>
            <w:r w:rsidRPr="00393A46">
              <w:rPr>
                <w:rFonts w:cstheme="minorHAnsi"/>
                <w:sz w:val="20"/>
                <w:szCs w:val="20"/>
              </w:rPr>
              <w:t>/</w:t>
            </w:r>
            <w:r w:rsidR="00393A46" w:rsidRPr="00393A46">
              <w:rPr>
                <w:rFonts w:cstheme="minorHAnsi"/>
                <w:sz w:val="20"/>
                <w:szCs w:val="20"/>
              </w:rPr>
              <w:t xml:space="preserve"> </w:t>
            </w:r>
            <w:r w:rsidRPr="00393A46">
              <w:rPr>
                <w:rFonts w:cstheme="minorHAnsi"/>
                <w:sz w:val="20"/>
                <w:szCs w:val="20"/>
              </w:rPr>
              <w:t>Time</w:t>
            </w:r>
          </w:p>
        </w:tc>
        <w:tc>
          <w:tcPr>
            <w:tcW w:w="2693" w:type="dxa"/>
            <w:gridSpan w:val="4"/>
            <w:shd w:val="clear" w:color="auto" w:fill="auto"/>
            <w:vAlign w:val="center"/>
          </w:tcPr>
          <w:p w14:paraId="4706C87A" w14:textId="77777777" w:rsidR="007320D6" w:rsidRPr="00393A46" w:rsidRDefault="007320D6" w:rsidP="00393A46">
            <w:pPr>
              <w:tabs>
                <w:tab w:val="left" w:pos="2700"/>
              </w:tabs>
              <w:spacing w:before="40" w:after="40"/>
              <w:rPr>
                <w:rFonts w:cstheme="minorHAnsi"/>
                <w:sz w:val="20"/>
                <w:szCs w:val="20"/>
              </w:rPr>
            </w:pPr>
          </w:p>
        </w:tc>
        <w:tc>
          <w:tcPr>
            <w:tcW w:w="2921" w:type="dxa"/>
            <w:gridSpan w:val="4"/>
            <w:shd w:val="clear" w:color="auto" w:fill="auto"/>
            <w:vAlign w:val="center"/>
          </w:tcPr>
          <w:p w14:paraId="6A45BAB9" w14:textId="0540B29C" w:rsidR="007320D6" w:rsidRPr="00393A46" w:rsidRDefault="007320D6" w:rsidP="00393A46">
            <w:pPr>
              <w:tabs>
                <w:tab w:val="left" w:pos="2700"/>
              </w:tabs>
              <w:spacing w:before="40" w:after="40"/>
              <w:rPr>
                <w:rFonts w:cstheme="minorHAnsi"/>
                <w:sz w:val="20"/>
                <w:szCs w:val="20"/>
              </w:rPr>
            </w:pPr>
            <w:r w:rsidRPr="00393A46">
              <w:rPr>
                <w:rFonts w:cstheme="minorHAnsi"/>
                <w:sz w:val="20"/>
                <w:szCs w:val="20"/>
              </w:rPr>
              <w:t>Completion Date</w:t>
            </w:r>
            <w:r w:rsidR="00393A46" w:rsidRPr="00393A46">
              <w:rPr>
                <w:rFonts w:cstheme="minorHAnsi"/>
                <w:sz w:val="20"/>
                <w:szCs w:val="20"/>
              </w:rPr>
              <w:t xml:space="preserve"> </w:t>
            </w:r>
            <w:r w:rsidRPr="00393A46">
              <w:rPr>
                <w:rFonts w:cstheme="minorHAnsi"/>
                <w:sz w:val="20"/>
                <w:szCs w:val="20"/>
              </w:rPr>
              <w:t>/</w:t>
            </w:r>
            <w:r w:rsidR="00393A46" w:rsidRPr="00393A46">
              <w:rPr>
                <w:rFonts w:cstheme="minorHAnsi"/>
                <w:sz w:val="20"/>
                <w:szCs w:val="20"/>
              </w:rPr>
              <w:t xml:space="preserve"> </w:t>
            </w:r>
            <w:r w:rsidRPr="00393A46">
              <w:rPr>
                <w:rFonts w:cstheme="minorHAnsi"/>
                <w:sz w:val="20"/>
                <w:szCs w:val="20"/>
              </w:rPr>
              <w:t>Time</w:t>
            </w:r>
          </w:p>
        </w:tc>
        <w:tc>
          <w:tcPr>
            <w:tcW w:w="2722" w:type="dxa"/>
            <w:gridSpan w:val="5"/>
            <w:shd w:val="clear" w:color="auto" w:fill="auto"/>
            <w:vAlign w:val="center"/>
          </w:tcPr>
          <w:p w14:paraId="10193336" w14:textId="77777777" w:rsidR="007320D6" w:rsidRPr="00393A46" w:rsidRDefault="007320D6" w:rsidP="00393A46">
            <w:pPr>
              <w:tabs>
                <w:tab w:val="left" w:pos="2700"/>
              </w:tabs>
              <w:spacing w:before="40" w:after="40"/>
              <w:rPr>
                <w:rFonts w:cstheme="minorHAnsi"/>
                <w:sz w:val="20"/>
                <w:szCs w:val="20"/>
              </w:rPr>
            </w:pPr>
          </w:p>
        </w:tc>
      </w:tr>
      <w:tr w:rsidR="007320D6" w:rsidRPr="00FE534F" w14:paraId="53D78B28" w14:textId="77777777" w:rsidTr="00393A46">
        <w:trPr>
          <w:gridAfter w:val="1"/>
          <w:wAfter w:w="27" w:type="dxa"/>
          <w:trHeight w:val="283"/>
        </w:trPr>
        <w:tc>
          <w:tcPr>
            <w:tcW w:w="10888" w:type="dxa"/>
            <w:gridSpan w:val="16"/>
            <w:shd w:val="clear" w:color="auto" w:fill="0070C0"/>
            <w:vAlign w:val="center"/>
          </w:tcPr>
          <w:p w14:paraId="53DCACA1" w14:textId="246DAFC6" w:rsidR="007320D6" w:rsidRPr="00393A46" w:rsidRDefault="007252B0">
            <w:pPr>
              <w:numPr>
                <w:ilvl w:val="0"/>
                <w:numId w:val="10"/>
              </w:numPr>
              <w:tabs>
                <w:tab w:val="left" w:pos="851"/>
              </w:tabs>
              <w:spacing w:before="0" w:after="0"/>
              <w:ind w:hanging="720"/>
              <w:rPr>
                <w:rFonts w:cstheme="minorHAnsi"/>
                <w:b/>
                <w:color w:val="FFFFFF"/>
                <w:sz w:val="20"/>
                <w:szCs w:val="20"/>
              </w:rPr>
            </w:pPr>
            <w:r w:rsidRPr="00393A46">
              <w:rPr>
                <w:rFonts w:cstheme="minorHAnsi"/>
                <w:b/>
                <w:noProof/>
                <w:color w:val="auto"/>
                <w:sz w:val="20"/>
                <w:szCs w:val="20"/>
                <w:lang w:eastAsia="en-AU"/>
              </w:rPr>
              <mc:AlternateContent>
                <mc:Choice Requires="wps">
                  <w:drawing>
                    <wp:anchor distT="0" distB="0" distL="114300" distR="114300" simplePos="0" relativeHeight="251657216" behindDoc="0" locked="0" layoutInCell="1" allowOverlap="1" wp14:anchorId="0764A797" wp14:editId="4A29F8B6">
                      <wp:simplePos x="0" y="0"/>
                      <wp:positionH relativeFrom="column">
                        <wp:posOffset>-122555</wp:posOffset>
                      </wp:positionH>
                      <wp:positionV relativeFrom="paragraph">
                        <wp:posOffset>-3810</wp:posOffset>
                      </wp:positionV>
                      <wp:extent cx="7007225" cy="861060"/>
                      <wp:effectExtent l="19050" t="19050" r="22225" b="15240"/>
                      <wp:wrapNone/>
                      <wp:docPr id="16" name="Rectangle 16"/>
                      <wp:cNvGraphicFramePr/>
                      <a:graphic xmlns:a="http://schemas.openxmlformats.org/drawingml/2006/main">
                        <a:graphicData uri="http://schemas.microsoft.com/office/word/2010/wordprocessingShape">
                          <wps:wsp>
                            <wps:cNvSpPr/>
                            <wps:spPr>
                              <a:xfrm>
                                <a:off x="0" y="0"/>
                                <a:ext cx="7007225" cy="86106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28E3F" id="Rectangle 16" o:spid="_x0000_s1026" style="position:absolute;margin-left:-9.65pt;margin-top:-.3pt;width:551.75pt;height:6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" filled="f" strokecolor="red" strokeweight="3pt"/>
                  </w:pict>
                </mc:Fallback>
              </mc:AlternateContent>
            </w:r>
            <w:r w:rsidR="007320D6" w:rsidRPr="00393A46">
              <w:rPr>
                <w:rFonts w:cstheme="minorHAnsi"/>
                <w:b/>
                <w:color w:val="FFFFFF"/>
                <w:sz w:val="20"/>
                <w:szCs w:val="20"/>
              </w:rPr>
              <w:t>REASON FOR CRANE LIFT / SCOPE OF WORK</w:t>
            </w:r>
          </w:p>
        </w:tc>
      </w:tr>
      <w:tr w:rsidR="007320D6" w:rsidRPr="00FE534F" w14:paraId="697F766E" w14:textId="77777777" w:rsidTr="00393A46">
        <w:trPr>
          <w:gridAfter w:val="1"/>
          <w:wAfter w:w="27" w:type="dxa"/>
          <w:trHeight w:val="283"/>
        </w:trPr>
        <w:tc>
          <w:tcPr>
            <w:tcW w:w="1088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F02623D" w14:textId="29349276" w:rsidR="007320D6" w:rsidRPr="00393A46" w:rsidRDefault="007320D6" w:rsidP="00393A46">
            <w:pPr>
              <w:tabs>
                <w:tab w:val="left" w:pos="2700"/>
              </w:tabs>
              <w:rPr>
                <w:rFonts w:cstheme="minorHAnsi"/>
                <w:sz w:val="20"/>
                <w:szCs w:val="20"/>
              </w:rPr>
            </w:pPr>
          </w:p>
        </w:tc>
      </w:tr>
      <w:tr w:rsidR="007320D6" w:rsidRPr="00FE534F" w14:paraId="4B0195DB" w14:textId="77777777" w:rsidTr="00393A46">
        <w:trPr>
          <w:gridAfter w:val="1"/>
          <w:wAfter w:w="27" w:type="dxa"/>
          <w:trHeight w:val="283"/>
        </w:trPr>
        <w:tc>
          <w:tcPr>
            <w:tcW w:w="10888" w:type="dxa"/>
            <w:gridSpan w:val="16"/>
            <w:tcBorders>
              <w:top w:val="single" w:sz="4" w:space="0" w:color="auto"/>
              <w:bottom w:val="single" w:sz="4" w:space="0" w:color="auto"/>
            </w:tcBorders>
            <w:shd w:val="clear" w:color="auto" w:fill="auto"/>
            <w:vAlign w:val="center"/>
          </w:tcPr>
          <w:p w14:paraId="59EF439C" w14:textId="77CF8A40" w:rsidR="007320D6" w:rsidRPr="00393A46" w:rsidRDefault="007320D6" w:rsidP="00393A46">
            <w:pPr>
              <w:tabs>
                <w:tab w:val="left" w:pos="2700"/>
              </w:tabs>
              <w:rPr>
                <w:rFonts w:cstheme="minorHAnsi"/>
                <w:sz w:val="20"/>
                <w:szCs w:val="20"/>
              </w:rPr>
            </w:pPr>
          </w:p>
        </w:tc>
      </w:tr>
      <w:tr w:rsidR="007320D6" w:rsidRPr="00FE534F" w14:paraId="7E2E8162" w14:textId="77777777" w:rsidTr="00393A46">
        <w:trPr>
          <w:gridAfter w:val="1"/>
          <w:wAfter w:w="27" w:type="dxa"/>
          <w:trHeight w:val="283"/>
        </w:trPr>
        <w:tc>
          <w:tcPr>
            <w:tcW w:w="10888" w:type="dxa"/>
            <w:gridSpan w:val="16"/>
            <w:tcBorders>
              <w:top w:val="single" w:sz="4" w:space="0" w:color="auto"/>
              <w:bottom w:val="single" w:sz="4" w:space="0" w:color="auto"/>
            </w:tcBorders>
            <w:shd w:val="clear" w:color="auto" w:fill="auto"/>
            <w:vAlign w:val="center"/>
          </w:tcPr>
          <w:p w14:paraId="16DED8C3" w14:textId="7A7FDE94" w:rsidR="007320D6" w:rsidRPr="00393A46" w:rsidRDefault="007320D6" w:rsidP="00393A46">
            <w:pPr>
              <w:tabs>
                <w:tab w:val="left" w:pos="2700"/>
              </w:tabs>
              <w:rPr>
                <w:rFonts w:cstheme="minorHAnsi"/>
                <w:sz w:val="20"/>
                <w:szCs w:val="20"/>
              </w:rPr>
            </w:pPr>
          </w:p>
        </w:tc>
      </w:tr>
      <w:tr w:rsidR="007320D6" w:rsidRPr="00FE534F" w14:paraId="38789B33" w14:textId="77777777" w:rsidTr="00393A46">
        <w:trPr>
          <w:gridAfter w:val="1"/>
          <w:wAfter w:w="27" w:type="dxa"/>
          <w:trHeight w:val="283"/>
        </w:trPr>
        <w:tc>
          <w:tcPr>
            <w:tcW w:w="10888" w:type="dxa"/>
            <w:gridSpan w:val="16"/>
            <w:shd w:val="clear" w:color="auto" w:fill="0070C0"/>
            <w:vAlign w:val="center"/>
          </w:tcPr>
          <w:p w14:paraId="592696EB" w14:textId="49EAD827" w:rsidR="007320D6" w:rsidRPr="00393A46" w:rsidRDefault="007252B0">
            <w:pPr>
              <w:numPr>
                <w:ilvl w:val="0"/>
                <w:numId w:val="10"/>
              </w:numPr>
              <w:tabs>
                <w:tab w:val="left" w:pos="853"/>
              </w:tabs>
              <w:spacing w:before="0" w:after="0"/>
              <w:ind w:hanging="720"/>
              <w:rPr>
                <w:rFonts w:cstheme="minorHAnsi"/>
                <w:b/>
                <w:color w:val="FFFFFF"/>
                <w:sz w:val="20"/>
                <w:szCs w:val="20"/>
              </w:rPr>
            </w:pPr>
            <w:r w:rsidRPr="00393A46">
              <w:rPr>
                <w:rFonts w:cstheme="minorHAnsi"/>
                <w:b/>
                <w:noProof/>
                <w:color w:val="auto"/>
                <w:sz w:val="20"/>
                <w:szCs w:val="20"/>
                <w:lang w:eastAsia="en-AU"/>
              </w:rPr>
              <mc:AlternateContent>
                <mc:Choice Requires="wps">
                  <w:drawing>
                    <wp:anchor distT="0" distB="0" distL="114300" distR="114300" simplePos="0" relativeHeight="251658240" behindDoc="0" locked="0" layoutInCell="1" allowOverlap="1" wp14:anchorId="6B37D75E" wp14:editId="7209807D">
                      <wp:simplePos x="0" y="0"/>
                      <wp:positionH relativeFrom="column">
                        <wp:posOffset>-136525</wp:posOffset>
                      </wp:positionH>
                      <wp:positionV relativeFrom="paragraph">
                        <wp:posOffset>-10795</wp:posOffset>
                      </wp:positionV>
                      <wp:extent cx="7020560" cy="2218690"/>
                      <wp:effectExtent l="19050" t="19050" r="27940" b="10160"/>
                      <wp:wrapNone/>
                      <wp:docPr id="4" name="Rectangle 4"/>
                      <wp:cNvGraphicFramePr/>
                      <a:graphic xmlns:a="http://schemas.openxmlformats.org/drawingml/2006/main">
                        <a:graphicData uri="http://schemas.microsoft.com/office/word/2010/wordprocessingShape">
                          <wps:wsp>
                            <wps:cNvSpPr/>
                            <wps:spPr>
                              <a:xfrm>
                                <a:off x="0" y="0"/>
                                <a:ext cx="7020560" cy="221869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DE700" id="Rectangle 4" o:spid="_x0000_s1026" style="position:absolute;margin-left:-10.75pt;margin-top:-.85pt;width:552.8pt;height:17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" filled="f" strokecolor="red" strokeweight="3pt"/>
                  </w:pict>
                </mc:Fallback>
              </mc:AlternateContent>
            </w:r>
            <w:r w:rsidR="007320D6" w:rsidRPr="00393A46">
              <w:rPr>
                <w:rFonts w:cstheme="minorHAnsi"/>
                <w:b/>
                <w:color w:val="FFFFFF"/>
                <w:sz w:val="20"/>
                <w:szCs w:val="20"/>
              </w:rPr>
              <w:t>LOCATION OF LIFTING</w:t>
            </w:r>
          </w:p>
        </w:tc>
      </w:tr>
      <w:tr w:rsidR="007320D6" w:rsidRPr="00AA40D7" w14:paraId="01840AC8" w14:textId="77777777" w:rsidTr="007252B0">
        <w:trPr>
          <w:gridAfter w:val="1"/>
          <w:wAfter w:w="27" w:type="dxa"/>
          <w:trHeight w:val="57"/>
        </w:trPr>
        <w:tc>
          <w:tcPr>
            <w:tcW w:w="1088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5E6C79A" w14:textId="38394C8E" w:rsidR="007320D6" w:rsidRPr="00393A46" w:rsidRDefault="007320D6" w:rsidP="00393A46">
            <w:pPr>
              <w:tabs>
                <w:tab w:val="left" w:pos="2700"/>
              </w:tabs>
              <w:rPr>
                <w:rFonts w:cstheme="minorHAnsi"/>
                <w:sz w:val="20"/>
                <w:szCs w:val="20"/>
              </w:rPr>
            </w:pPr>
          </w:p>
        </w:tc>
      </w:tr>
      <w:tr w:rsidR="007320D6" w:rsidRPr="00AA40D7" w14:paraId="72A68ED2" w14:textId="77777777" w:rsidTr="007252B0">
        <w:trPr>
          <w:gridAfter w:val="1"/>
          <w:wAfter w:w="27" w:type="dxa"/>
          <w:trHeight w:val="57"/>
        </w:trPr>
        <w:tc>
          <w:tcPr>
            <w:tcW w:w="10888" w:type="dxa"/>
            <w:gridSpan w:val="16"/>
            <w:tcBorders>
              <w:top w:val="single" w:sz="4" w:space="0" w:color="auto"/>
              <w:bottom w:val="single" w:sz="4" w:space="0" w:color="auto"/>
            </w:tcBorders>
            <w:shd w:val="clear" w:color="auto" w:fill="auto"/>
            <w:vAlign w:val="center"/>
          </w:tcPr>
          <w:p w14:paraId="419E5819" w14:textId="12A6DFE8" w:rsidR="007320D6" w:rsidRPr="00393A46" w:rsidRDefault="007320D6" w:rsidP="00393A46">
            <w:pPr>
              <w:tabs>
                <w:tab w:val="left" w:pos="2700"/>
              </w:tabs>
              <w:rPr>
                <w:rFonts w:cstheme="minorHAnsi"/>
                <w:sz w:val="20"/>
                <w:szCs w:val="20"/>
              </w:rPr>
            </w:pPr>
          </w:p>
        </w:tc>
      </w:tr>
      <w:tr w:rsidR="007320D6" w:rsidRPr="00AA40D7" w14:paraId="01B2C986" w14:textId="77777777" w:rsidTr="007252B0">
        <w:trPr>
          <w:gridAfter w:val="1"/>
          <w:wAfter w:w="27" w:type="dxa"/>
          <w:trHeight w:val="57"/>
        </w:trPr>
        <w:tc>
          <w:tcPr>
            <w:tcW w:w="10888" w:type="dxa"/>
            <w:gridSpan w:val="16"/>
            <w:tcBorders>
              <w:top w:val="single" w:sz="4" w:space="0" w:color="auto"/>
              <w:bottom w:val="single" w:sz="4" w:space="0" w:color="auto"/>
            </w:tcBorders>
            <w:shd w:val="clear" w:color="auto" w:fill="auto"/>
            <w:vAlign w:val="center"/>
          </w:tcPr>
          <w:p w14:paraId="7AC20E7D" w14:textId="2A7731C9" w:rsidR="007320D6" w:rsidRPr="00393A46" w:rsidRDefault="007320D6" w:rsidP="00393A46">
            <w:pPr>
              <w:tabs>
                <w:tab w:val="left" w:pos="2700"/>
              </w:tabs>
              <w:rPr>
                <w:rFonts w:cstheme="minorHAnsi"/>
                <w:sz w:val="20"/>
                <w:szCs w:val="20"/>
              </w:rPr>
            </w:pPr>
          </w:p>
        </w:tc>
      </w:tr>
      <w:tr w:rsidR="007320D6" w:rsidRPr="00AA40D7" w14:paraId="517AE942" w14:textId="77777777" w:rsidTr="00393A46">
        <w:trPr>
          <w:gridAfter w:val="1"/>
          <w:wAfter w:w="27" w:type="dxa"/>
          <w:trHeight w:val="283"/>
        </w:trPr>
        <w:tc>
          <w:tcPr>
            <w:tcW w:w="3970" w:type="dxa"/>
            <w:gridSpan w:val="5"/>
            <w:shd w:val="clear" w:color="auto" w:fill="auto"/>
            <w:vAlign w:val="center"/>
          </w:tcPr>
          <w:p w14:paraId="42E9D3C0" w14:textId="77777777" w:rsidR="007320D6" w:rsidRPr="00393A46" w:rsidRDefault="007320D6" w:rsidP="00393A46">
            <w:pPr>
              <w:spacing w:beforeLines="40" w:before="96" w:afterLines="40" w:after="96"/>
              <w:rPr>
                <w:rFonts w:cstheme="minorHAnsi"/>
                <w:sz w:val="20"/>
                <w:szCs w:val="20"/>
              </w:rPr>
            </w:pPr>
            <w:r w:rsidRPr="00393A46">
              <w:rPr>
                <w:rFonts w:cstheme="minorHAnsi"/>
                <w:sz w:val="20"/>
                <w:szCs w:val="20"/>
              </w:rPr>
              <w:t>Minerals Storage Area</w:t>
            </w:r>
          </w:p>
        </w:tc>
        <w:tc>
          <w:tcPr>
            <w:tcW w:w="776" w:type="dxa"/>
            <w:shd w:val="clear" w:color="auto" w:fill="auto"/>
            <w:vAlign w:val="center"/>
          </w:tcPr>
          <w:p w14:paraId="1F6D3DD4" w14:textId="77777777" w:rsidR="007320D6" w:rsidRPr="00393A46" w:rsidRDefault="007320D6" w:rsidP="00393A46">
            <w:pPr>
              <w:tabs>
                <w:tab w:val="left" w:pos="323"/>
              </w:tabs>
              <w:spacing w:beforeLines="40" w:before="96" w:afterLines="40" w:after="96"/>
              <w:rPr>
                <w:rFonts w:cstheme="minorHAnsi"/>
                <w:sz w:val="20"/>
                <w:szCs w:val="20"/>
              </w:rPr>
            </w:pPr>
            <w:r w:rsidRPr="00393A46">
              <w:rPr>
                <w:rFonts w:cstheme="minorHAnsi"/>
                <w:sz w:val="20"/>
                <w:szCs w:val="20"/>
              </w:rPr>
              <w:fldChar w:fldCharType="begin">
                <w:ffData>
                  <w:name w:val="Check8"/>
                  <w:enabled/>
                  <w:calcOnExit w:val="0"/>
                  <w:checkBox>
                    <w:sizeAuto/>
                    <w:default w:val="0"/>
                  </w:checkBox>
                </w:ffData>
              </w:fldChar>
            </w:r>
            <w:r w:rsidRPr="00393A4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393A46">
              <w:rPr>
                <w:rFonts w:cstheme="minorHAnsi"/>
                <w:sz w:val="20"/>
                <w:szCs w:val="20"/>
              </w:rPr>
              <w:fldChar w:fldCharType="end"/>
            </w:r>
          </w:p>
        </w:tc>
        <w:tc>
          <w:tcPr>
            <w:tcW w:w="5260" w:type="dxa"/>
            <w:gridSpan w:val="9"/>
            <w:shd w:val="clear" w:color="auto" w:fill="auto"/>
            <w:vAlign w:val="center"/>
          </w:tcPr>
          <w:p w14:paraId="3CE9A6A9" w14:textId="2A140D42" w:rsidR="007320D6" w:rsidRPr="00393A46" w:rsidRDefault="007320D6" w:rsidP="00393A46">
            <w:pPr>
              <w:tabs>
                <w:tab w:val="left" w:pos="2926"/>
              </w:tabs>
              <w:spacing w:beforeLines="40" w:before="96" w:afterLines="40" w:after="96"/>
              <w:rPr>
                <w:rFonts w:cstheme="minorHAnsi"/>
                <w:sz w:val="20"/>
                <w:szCs w:val="20"/>
              </w:rPr>
            </w:pPr>
            <w:r w:rsidRPr="00393A46">
              <w:rPr>
                <w:rFonts w:cstheme="minorHAnsi"/>
                <w:sz w:val="20"/>
                <w:szCs w:val="20"/>
              </w:rPr>
              <w:t>Fishing Boat Harbour**</w:t>
            </w:r>
          </w:p>
        </w:tc>
        <w:tc>
          <w:tcPr>
            <w:tcW w:w="882" w:type="dxa"/>
            <w:shd w:val="clear" w:color="auto" w:fill="auto"/>
            <w:vAlign w:val="center"/>
          </w:tcPr>
          <w:p w14:paraId="6AAB8785" w14:textId="77777777" w:rsidR="007320D6" w:rsidRPr="00393A46" w:rsidRDefault="007320D6" w:rsidP="00393A46">
            <w:pPr>
              <w:tabs>
                <w:tab w:val="left" w:pos="2926"/>
              </w:tabs>
              <w:spacing w:beforeLines="40" w:before="96" w:afterLines="40" w:after="96"/>
              <w:rPr>
                <w:rFonts w:cstheme="minorHAnsi"/>
                <w:sz w:val="20"/>
                <w:szCs w:val="20"/>
              </w:rPr>
            </w:pPr>
            <w:r w:rsidRPr="00393A46">
              <w:rPr>
                <w:rFonts w:cstheme="minorHAnsi"/>
                <w:sz w:val="20"/>
                <w:szCs w:val="20"/>
              </w:rPr>
              <w:fldChar w:fldCharType="begin">
                <w:ffData>
                  <w:name w:val="Check8"/>
                  <w:enabled/>
                  <w:calcOnExit w:val="0"/>
                  <w:checkBox>
                    <w:sizeAuto/>
                    <w:default w:val="0"/>
                  </w:checkBox>
                </w:ffData>
              </w:fldChar>
            </w:r>
            <w:r w:rsidRPr="00393A4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393A46">
              <w:rPr>
                <w:rFonts w:cstheme="minorHAnsi"/>
                <w:sz w:val="20"/>
                <w:szCs w:val="20"/>
              </w:rPr>
              <w:fldChar w:fldCharType="end"/>
            </w:r>
          </w:p>
        </w:tc>
      </w:tr>
      <w:tr w:rsidR="007320D6" w:rsidRPr="00AA40D7" w14:paraId="1A29EA70" w14:textId="77777777" w:rsidTr="00393A46">
        <w:trPr>
          <w:gridAfter w:val="1"/>
          <w:wAfter w:w="27" w:type="dxa"/>
          <w:trHeight w:val="283"/>
        </w:trPr>
        <w:tc>
          <w:tcPr>
            <w:tcW w:w="3970" w:type="dxa"/>
            <w:gridSpan w:val="5"/>
            <w:shd w:val="clear" w:color="auto" w:fill="auto"/>
            <w:vAlign w:val="center"/>
          </w:tcPr>
          <w:p w14:paraId="7353710D" w14:textId="77777777" w:rsidR="007320D6" w:rsidRPr="00393A46" w:rsidRDefault="007320D6" w:rsidP="00393A46">
            <w:pPr>
              <w:spacing w:beforeLines="40" w:before="96" w:afterLines="40" w:after="96"/>
              <w:rPr>
                <w:rFonts w:cstheme="minorHAnsi"/>
                <w:sz w:val="20"/>
                <w:szCs w:val="20"/>
              </w:rPr>
            </w:pPr>
            <w:r w:rsidRPr="00393A46">
              <w:rPr>
                <w:rFonts w:cstheme="minorHAnsi"/>
                <w:sz w:val="20"/>
                <w:szCs w:val="20"/>
              </w:rPr>
              <w:t>Berth</w:t>
            </w:r>
          </w:p>
        </w:tc>
        <w:tc>
          <w:tcPr>
            <w:tcW w:w="776" w:type="dxa"/>
            <w:shd w:val="clear" w:color="auto" w:fill="auto"/>
            <w:vAlign w:val="center"/>
          </w:tcPr>
          <w:p w14:paraId="6324E506" w14:textId="77777777" w:rsidR="007320D6" w:rsidRPr="00393A46" w:rsidRDefault="007320D6" w:rsidP="00393A46">
            <w:pPr>
              <w:tabs>
                <w:tab w:val="left" w:pos="323"/>
              </w:tabs>
              <w:spacing w:beforeLines="40" w:before="96" w:afterLines="40" w:after="96"/>
              <w:rPr>
                <w:rFonts w:cstheme="minorHAnsi"/>
                <w:sz w:val="20"/>
                <w:szCs w:val="20"/>
              </w:rPr>
            </w:pPr>
            <w:r w:rsidRPr="00393A46">
              <w:rPr>
                <w:rFonts w:cstheme="minorHAnsi"/>
                <w:sz w:val="20"/>
                <w:szCs w:val="20"/>
              </w:rPr>
              <w:fldChar w:fldCharType="begin">
                <w:ffData>
                  <w:name w:val="Check8"/>
                  <w:enabled/>
                  <w:calcOnExit w:val="0"/>
                  <w:checkBox>
                    <w:sizeAuto/>
                    <w:default w:val="0"/>
                  </w:checkBox>
                </w:ffData>
              </w:fldChar>
            </w:r>
            <w:r w:rsidRPr="00393A4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393A46">
              <w:rPr>
                <w:rFonts w:cstheme="minorHAnsi"/>
                <w:sz w:val="20"/>
                <w:szCs w:val="20"/>
              </w:rPr>
              <w:fldChar w:fldCharType="end"/>
            </w:r>
          </w:p>
        </w:tc>
        <w:tc>
          <w:tcPr>
            <w:tcW w:w="5260" w:type="dxa"/>
            <w:gridSpan w:val="9"/>
            <w:shd w:val="clear" w:color="auto" w:fill="auto"/>
            <w:vAlign w:val="center"/>
          </w:tcPr>
          <w:p w14:paraId="19730733" w14:textId="4B00D900" w:rsidR="007320D6" w:rsidRPr="00393A46" w:rsidRDefault="007320D6" w:rsidP="00393A46">
            <w:pPr>
              <w:tabs>
                <w:tab w:val="left" w:pos="2926"/>
              </w:tabs>
              <w:spacing w:beforeLines="40" w:before="96" w:afterLines="40" w:after="96"/>
              <w:rPr>
                <w:rFonts w:cstheme="minorHAnsi"/>
                <w:sz w:val="20"/>
                <w:szCs w:val="20"/>
              </w:rPr>
            </w:pPr>
            <w:r w:rsidRPr="00393A46">
              <w:rPr>
                <w:rFonts w:cstheme="minorHAnsi"/>
                <w:sz w:val="20"/>
                <w:szCs w:val="20"/>
              </w:rPr>
              <w:t>Other: ___________________________</w:t>
            </w:r>
          </w:p>
        </w:tc>
        <w:tc>
          <w:tcPr>
            <w:tcW w:w="882" w:type="dxa"/>
            <w:shd w:val="clear" w:color="auto" w:fill="auto"/>
            <w:vAlign w:val="center"/>
          </w:tcPr>
          <w:p w14:paraId="6CE7F835" w14:textId="77777777" w:rsidR="007320D6" w:rsidRPr="00393A46" w:rsidRDefault="007320D6" w:rsidP="00393A46">
            <w:pPr>
              <w:tabs>
                <w:tab w:val="left" w:pos="2926"/>
              </w:tabs>
              <w:spacing w:beforeLines="40" w:before="96" w:afterLines="40" w:after="96"/>
              <w:rPr>
                <w:rFonts w:cstheme="minorHAnsi"/>
                <w:sz w:val="20"/>
                <w:szCs w:val="20"/>
              </w:rPr>
            </w:pPr>
            <w:r w:rsidRPr="00393A46">
              <w:rPr>
                <w:rFonts w:cstheme="minorHAnsi"/>
                <w:sz w:val="20"/>
                <w:szCs w:val="20"/>
              </w:rPr>
              <w:fldChar w:fldCharType="begin">
                <w:ffData>
                  <w:name w:val="Check8"/>
                  <w:enabled/>
                  <w:calcOnExit w:val="0"/>
                  <w:checkBox>
                    <w:sizeAuto/>
                    <w:default w:val="0"/>
                  </w:checkBox>
                </w:ffData>
              </w:fldChar>
            </w:r>
            <w:r w:rsidRPr="00393A4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393A46">
              <w:rPr>
                <w:rFonts w:cstheme="minorHAnsi"/>
                <w:sz w:val="20"/>
                <w:szCs w:val="20"/>
              </w:rPr>
              <w:fldChar w:fldCharType="end"/>
            </w:r>
          </w:p>
        </w:tc>
      </w:tr>
      <w:tr w:rsidR="007320D6" w:rsidRPr="00FE534F" w14:paraId="6B3FFBDF" w14:textId="77777777" w:rsidTr="00393A46">
        <w:trPr>
          <w:gridAfter w:val="1"/>
          <w:wAfter w:w="27" w:type="dxa"/>
          <w:trHeight w:val="283"/>
        </w:trPr>
        <w:tc>
          <w:tcPr>
            <w:tcW w:w="10888" w:type="dxa"/>
            <w:gridSpan w:val="16"/>
            <w:shd w:val="clear" w:color="auto" w:fill="0070C0"/>
            <w:vAlign w:val="center"/>
          </w:tcPr>
          <w:p w14:paraId="551394CA" w14:textId="77777777" w:rsidR="007320D6" w:rsidRPr="00393A46" w:rsidRDefault="007320D6">
            <w:pPr>
              <w:numPr>
                <w:ilvl w:val="0"/>
                <w:numId w:val="10"/>
              </w:numPr>
              <w:tabs>
                <w:tab w:val="left" w:pos="853"/>
              </w:tabs>
              <w:spacing w:before="0" w:after="0"/>
              <w:ind w:hanging="718"/>
              <w:rPr>
                <w:rFonts w:cstheme="minorHAnsi"/>
                <w:b/>
                <w:color w:val="FFFFFF"/>
                <w:sz w:val="20"/>
                <w:szCs w:val="20"/>
              </w:rPr>
            </w:pPr>
            <w:r w:rsidRPr="00393A46">
              <w:rPr>
                <w:rFonts w:cstheme="minorHAnsi"/>
                <w:b/>
                <w:color w:val="FFFFFF"/>
                <w:sz w:val="20"/>
                <w:szCs w:val="20"/>
              </w:rPr>
              <w:t>TYPE OF LIFTING (Tick all applicable types)</w:t>
            </w:r>
          </w:p>
        </w:tc>
      </w:tr>
      <w:tr w:rsidR="007320D6" w:rsidRPr="00FE534F" w14:paraId="0AD57933" w14:textId="77777777" w:rsidTr="00393A46">
        <w:trPr>
          <w:gridAfter w:val="1"/>
          <w:wAfter w:w="27" w:type="dxa"/>
          <w:trHeight w:val="283"/>
        </w:trPr>
        <w:tc>
          <w:tcPr>
            <w:tcW w:w="3970" w:type="dxa"/>
            <w:gridSpan w:val="5"/>
            <w:shd w:val="clear" w:color="auto" w:fill="auto"/>
            <w:vAlign w:val="center"/>
          </w:tcPr>
          <w:p w14:paraId="10AE88D5" w14:textId="2FC1949C" w:rsidR="007320D6" w:rsidRPr="00393A46" w:rsidRDefault="007320D6" w:rsidP="00393A46">
            <w:pPr>
              <w:spacing w:beforeLines="40" w:before="96" w:afterLines="40" w:after="96"/>
              <w:rPr>
                <w:rFonts w:cstheme="minorHAnsi"/>
                <w:sz w:val="20"/>
                <w:szCs w:val="20"/>
              </w:rPr>
            </w:pPr>
            <w:r w:rsidRPr="00393A46">
              <w:rPr>
                <w:rFonts w:cstheme="minorHAnsi"/>
                <w:b/>
                <w:sz w:val="20"/>
                <w:szCs w:val="20"/>
              </w:rPr>
              <w:t>Standard Lift</w:t>
            </w:r>
            <w:r w:rsidRPr="00393A46">
              <w:rPr>
                <w:rFonts w:cstheme="minorHAnsi"/>
                <w:sz w:val="20"/>
                <w:szCs w:val="20"/>
              </w:rPr>
              <w:t xml:space="preserve"> (details in this </w:t>
            </w:r>
            <w:r w:rsidR="00393A46" w:rsidRPr="00393A46">
              <w:rPr>
                <w:rFonts w:cstheme="minorHAnsi"/>
                <w:sz w:val="20"/>
                <w:szCs w:val="20"/>
              </w:rPr>
              <w:t>F</w:t>
            </w:r>
            <w:r w:rsidRPr="00393A46">
              <w:rPr>
                <w:rFonts w:cstheme="minorHAnsi"/>
                <w:sz w:val="20"/>
                <w:szCs w:val="20"/>
              </w:rPr>
              <w:t>orm)</w:t>
            </w:r>
          </w:p>
        </w:tc>
        <w:tc>
          <w:tcPr>
            <w:tcW w:w="776" w:type="dxa"/>
            <w:shd w:val="clear" w:color="auto" w:fill="auto"/>
            <w:vAlign w:val="center"/>
          </w:tcPr>
          <w:p w14:paraId="12C41FBC" w14:textId="77777777" w:rsidR="007320D6" w:rsidRPr="00393A46" w:rsidRDefault="007320D6" w:rsidP="00393A46">
            <w:pPr>
              <w:tabs>
                <w:tab w:val="left" w:pos="323"/>
              </w:tabs>
              <w:spacing w:beforeLines="40" w:before="96" w:afterLines="40" w:after="96"/>
              <w:rPr>
                <w:rFonts w:cstheme="minorHAnsi"/>
                <w:sz w:val="20"/>
                <w:szCs w:val="20"/>
              </w:rPr>
            </w:pPr>
            <w:r w:rsidRPr="00393A46">
              <w:rPr>
                <w:rFonts w:cstheme="minorHAnsi"/>
                <w:sz w:val="20"/>
                <w:szCs w:val="20"/>
              </w:rPr>
              <w:fldChar w:fldCharType="begin">
                <w:ffData>
                  <w:name w:val="Check8"/>
                  <w:enabled/>
                  <w:calcOnExit w:val="0"/>
                  <w:checkBox>
                    <w:sizeAuto/>
                    <w:default w:val="0"/>
                  </w:checkBox>
                </w:ffData>
              </w:fldChar>
            </w:r>
            <w:r w:rsidRPr="00393A4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393A46">
              <w:rPr>
                <w:rFonts w:cstheme="minorHAnsi"/>
                <w:sz w:val="20"/>
                <w:szCs w:val="20"/>
              </w:rPr>
              <w:fldChar w:fldCharType="end"/>
            </w:r>
          </w:p>
        </w:tc>
        <w:tc>
          <w:tcPr>
            <w:tcW w:w="5260" w:type="dxa"/>
            <w:gridSpan w:val="9"/>
            <w:shd w:val="clear" w:color="auto" w:fill="auto"/>
            <w:vAlign w:val="center"/>
          </w:tcPr>
          <w:p w14:paraId="0902264C" w14:textId="419BEB40" w:rsidR="007320D6" w:rsidRPr="00393A46" w:rsidRDefault="007320D6" w:rsidP="00393A46">
            <w:pPr>
              <w:tabs>
                <w:tab w:val="left" w:pos="2926"/>
              </w:tabs>
              <w:spacing w:beforeLines="40" w:before="96" w:afterLines="40" w:after="96"/>
              <w:rPr>
                <w:rFonts w:cstheme="minorHAnsi"/>
                <w:sz w:val="20"/>
                <w:szCs w:val="20"/>
              </w:rPr>
            </w:pPr>
            <w:r w:rsidRPr="00393A46">
              <w:rPr>
                <w:rFonts w:cstheme="minorHAnsi"/>
                <w:b/>
                <w:sz w:val="20"/>
                <w:szCs w:val="20"/>
              </w:rPr>
              <w:t>Critical Lift</w:t>
            </w:r>
            <w:r w:rsidRPr="00393A46">
              <w:rPr>
                <w:rFonts w:cstheme="minorHAnsi"/>
                <w:sz w:val="20"/>
                <w:szCs w:val="20"/>
              </w:rPr>
              <w:t xml:space="preserve"> (additional information attached)</w:t>
            </w:r>
          </w:p>
        </w:tc>
        <w:tc>
          <w:tcPr>
            <w:tcW w:w="882" w:type="dxa"/>
            <w:shd w:val="clear" w:color="auto" w:fill="auto"/>
            <w:vAlign w:val="center"/>
          </w:tcPr>
          <w:p w14:paraId="3283F186" w14:textId="77777777" w:rsidR="007320D6" w:rsidRPr="00393A46" w:rsidRDefault="007320D6" w:rsidP="00393A46">
            <w:pPr>
              <w:tabs>
                <w:tab w:val="left" w:pos="2926"/>
              </w:tabs>
              <w:spacing w:beforeLines="40" w:before="96" w:afterLines="40" w:after="96"/>
              <w:rPr>
                <w:rFonts w:cstheme="minorHAnsi"/>
                <w:sz w:val="20"/>
                <w:szCs w:val="20"/>
              </w:rPr>
            </w:pPr>
            <w:r w:rsidRPr="00393A46">
              <w:rPr>
                <w:rFonts w:cstheme="minorHAnsi"/>
                <w:sz w:val="20"/>
                <w:szCs w:val="20"/>
              </w:rPr>
              <w:fldChar w:fldCharType="begin">
                <w:ffData>
                  <w:name w:val="Check8"/>
                  <w:enabled/>
                  <w:calcOnExit w:val="0"/>
                  <w:checkBox>
                    <w:sizeAuto/>
                    <w:default w:val="0"/>
                  </w:checkBox>
                </w:ffData>
              </w:fldChar>
            </w:r>
            <w:r w:rsidRPr="00393A4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393A46">
              <w:rPr>
                <w:rFonts w:cstheme="minorHAnsi"/>
                <w:sz w:val="20"/>
                <w:szCs w:val="20"/>
              </w:rPr>
              <w:fldChar w:fldCharType="end"/>
            </w:r>
          </w:p>
        </w:tc>
      </w:tr>
      <w:tr w:rsidR="007320D6" w:rsidRPr="00FE534F" w14:paraId="20B8E109" w14:textId="77777777" w:rsidTr="00393A46">
        <w:trPr>
          <w:gridAfter w:val="1"/>
          <w:wAfter w:w="27" w:type="dxa"/>
          <w:trHeight w:val="283"/>
        </w:trPr>
        <w:tc>
          <w:tcPr>
            <w:tcW w:w="3970" w:type="dxa"/>
            <w:gridSpan w:val="5"/>
            <w:shd w:val="clear" w:color="auto" w:fill="auto"/>
            <w:vAlign w:val="center"/>
          </w:tcPr>
          <w:p w14:paraId="3A9752FF" w14:textId="77777777" w:rsidR="007320D6" w:rsidRPr="00393A46" w:rsidRDefault="007320D6" w:rsidP="00393A46">
            <w:pPr>
              <w:spacing w:beforeLines="40" w:before="96" w:afterLines="40" w:after="96"/>
              <w:rPr>
                <w:rFonts w:cstheme="minorHAnsi"/>
                <w:sz w:val="20"/>
                <w:szCs w:val="20"/>
              </w:rPr>
            </w:pPr>
            <w:r w:rsidRPr="00393A46">
              <w:rPr>
                <w:rFonts w:cstheme="minorHAnsi"/>
                <w:sz w:val="20"/>
                <w:szCs w:val="20"/>
              </w:rPr>
              <w:t>Other: ___________________________</w:t>
            </w:r>
          </w:p>
        </w:tc>
        <w:tc>
          <w:tcPr>
            <w:tcW w:w="776" w:type="dxa"/>
            <w:shd w:val="clear" w:color="auto" w:fill="auto"/>
            <w:vAlign w:val="center"/>
          </w:tcPr>
          <w:p w14:paraId="5A57E6B0" w14:textId="77777777" w:rsidR="007320D6" w:rsidRPr="00393A46" w:rsidRDefault="007320D6" w:rsidP="00393A46">
            <w:pPr>
              <w:tabs>
                <w:tab w:val="left" w:pos="323"/>
              </w:tabs>
              <w:spacing w:beforeLines="40" w:before="96" w:afterLines="40" w:after="96"/>
              <w:rPr>
                <w:rFonts w:cstheme="minorHAnsi"/>
                <w:sz w:val="20"/>
                <w:szCs w:val="20"/>
              </w:rPr>
            </w:pPr>
            <w:r w:rsidRPr="00393A46">
              <w:rPr>
                <w:rFonts w:cstheme="minorHAnsi"/>
                <w:sz w:val="20"/>
                <w:szCs w:val="20"/>
              </w:rPr>
              <w:fldChar w:fldCharType="begin">
                <w:ffData>
                  <w:name w:val="Check8"/>
                  <w:enabled/>
                  <w:calcOnExit w:val="0"/>
                  <w:checkBox>
                    <w:sizeAuto/>
                    <w:default w:val="0"/>
                  </w:checkBox>
                </w:ffData>
              </w:fldChar>
            </w:r>
            <w:r w:rsidRPr="00393A4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393A46">
              <w:rPr>
                <w:rFonts w:cstheme="minorHAnsi"/>
                <w:sz w:val="20"/>
                <w:szCs w:val="20"/>
              </w:rPr>
              <w:fldChar w:fldCharType="end"/>
            </w:r>
          </w:p>
        </w:tc>
        <w:tc>
          <w:tcPr>
            <w:tcW w:w="5260" w:type="dxa"/>
            <w:gridSpan w:val="9"/>
            <w:shd w:val="clear" w:color="auto" w:fill="auto"/>
            <w:vAlign w:val="center"/>
          </w:tcPr>
          <w:p w14:paraId="7939D6E9" w14:textId="7DB1510F" w:rsidR="007320D6" w:rsidRPr="00393A46" w:rsidRDefault="007320D6" w:rsidP="00393A46">
            <w:pPr>
              <w:tabs>
                <w:tab w:val="left" w:pos="2926"/>
              </w:tabs>
              <w:spacing w:beforeLines="40" w:before="96" w:afterLines="40" w:after="96"/>
              <w:rPr>
                <w:rFonts w:cstheme="minorHAnsi"/>
                <w:sz w:val="20"/>
                <w:szCs w:val="20"/>
              </w:rPr>
            </w:pPr>
          </w:p>
        </w:tc>
        <w:tc>
          <w:tcPr>
            <w:tcW w:w="882" w:type="dxa"/>
            <w:shd w:val="clear" w:color="auto" w:fill="auto"/>
            <w:vAlign w:val="center"/>
          </w:tcPr>
          <w:p w14:paraId="3AF694D7" w14:textId="77777777" w:rsidR="007320D6" w:rsidRPr="00393A46" w:rsidRDefault="007320D6" w:rsidP="00393A46">
            <w:pPr>
              <w:tabs>
                <w:tab w:val="left" w:pos="2926"/>
              </w:tabs>
              <w:spacing w:beforeLines="40" w:before="96" w:afterLines="40" w:after="96"/>
              <w:rPr>
                <w:rFonts w:cstheme="minorHAnsi"/>
                <w:sz w:val="20"/>
                <w:szCs w:val="20"/>
              </w:rPr>
            </w:pPr>
            <w:r w:rsidRPr="00393A46">
              <w:rPr>
                <w:rFonts w:cstheme="minorHAnsi"/>
                <w:sz w:val="20"/>
                <w:szCs w:val="20"/>
              </w:rPr>
              <w:fldChar w:fldCharType="begin">
                <w:ffData>
                  <w:name w:val="Check8"/>
                  <w:enabled/>
                  <w:calcOnExit w:val="0"/>
                  <w:checkBox>
                    <w:sizeAuto/>
                    <w:default w:val="0"/>
                  </w:checkBox>
                </w:ffData>
              </w:fldChar>
            </w:r>
            <w:r w:rsidRPr="00393A4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393A46">
              <w:rPr>
                <w:rFonts w:cstheme="minorHAnsi"/>
                <w:sz w:val="20"/>
                <w:szCs w:val="20"/>
              </w:rPr>
              <w:fldChar w:fldCharType="end"/>
            </w:r>
          </w:p>
        </w:tc>
      </w:tr>
      <w:tr w:rsidR="007320D6" w:rsidRPr="00FE534F" w14:paraId="172B69B4" w14:textId="77777777" w:rsidTr="00393A46">
        <w:trPr>
          <w:gridAfter w:val="1"/>
          <w:wAfter w:w="27" w:type="dxa"/>
          <w:trHeight w:val="283"/>
        </w:trPr>
        <w:tc>
          <w:tcPr>
            <w:tcW w:w="10888" w:type="dxa"/>
            <w:gridSpan w:val="16"/>
            <w:shd w:val="clear" w:color="auto" w:fill="0070C0"/>
            <w:vAlign w:val="center"/>
          </w:tcPr>
          <w:p w14:paraId="6F9DE371" w14:textId="361D0E04" w:rsidR="007320D6" w:rsidRPr="00393A46" w:rsidRDefault="007320D6">
            <w:pPr>
              <w:numPr>
                <w:ilvl w:val="0"/>
                <w:numId w:val="10"/>
              </w:numPr>
              <w:tabs>
                <w:tab w:val="left" w:pos="892"/>
              </w:tabs>
              <w:spacing w:before="0" w:after="0"/>
              <w:ind w:hanging="720"/>
              <w:rPr>
                <w:rFonts w:cstheme="minorHAnsi"/>
                <w:b/>
                <w:sz w:val="20"/>
                <w:szCs w:val="20"/>
              </w:rPr>
            </w:pPr>
            <w:r w:rsidRPr="00393A46">
              <w:rPr>
                <w:rFonts w:cstheme="minorHAnsi"/>
                <w:b/>
                <w:color w:val="FFFFFF"/>
                <w:sz w:val="20"/>
                <w:szCs w:val="20"/>
              </w:rPr>
              <w:t>REQUIREMENTS CHECKLIST</w:t>
            </w:r>
          </w:p>
        </w:tc>
      </w:tr>
      <w:tr w:rsidR="007320D6" w:rsidRPr="00FE534F" w14:paraId="718EB9BF" w14:textId="77777777" w:rsidTr="00393A46">
        <w:tblPrEx>
          <w:tblLook w:val="01E0" w:firstRow="1" w:lastRow="1" w:firstColumn="1" w:lastColumn="1" w:noHBand="0" w:noVBand="0"/>
        </w:tblPrEx>
        <w:trPr>
          <w:gridAfter w:val="1"/>
          <w:wAfter w:w="27" w:type="dxa"/>
          <w:trHeight w:val="283"/>
        </w:trPr>
        <w:tc>
          <w:tcPr>
            <w:tcW w:w="1088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782D768" w14:textId="15010D2E" w:rsidR="007320D6" w:rsidRPr="00393A46" w:rsidRDefault="007320D6" w:rsidP="00393A46">
            <w:pPr>
              <w:rPr>
                <w:rFonts w:cstheme="minorHAnsi"/>
                <w:sz w:val="20"/>
                <w:szCs w:val="20"/>
              </w:rPr>
            </w:pPr>
            <w:r w:rsidRPr="00393A46">
              <w:rPr>
                <w:rFonts w:cstheme="minorHAnsi"/>
                <w:sz w:val="20"/>
                <w:szCs w:val="20"/>
              </w:rPr>
              <w:t>The following minimum requirements MUST be met / understood / attached by Permit Owner</w:t>
            </w:r>
            <w:r w:rsidR="00393A46" w:rsidRPr="00393A46">
              <w:rPr>
                <w:rFonts w:cstheme="minorHAnsi"/>
                <w:sz w:val="20"/>
                <w:szCs w:val="20"/>
              </w:rPr>
              <w:t>.</w:t>
            </w:r>
          </w:p>
        </w:tc>
      </w:tr>
      <w:tr w:rsidR="007320D6" w:rsidRPr="00FE534F" w14:paraId="39D3181E" w14:textId="77777777" w:rsidTr="00393A46">
        <w:tblPrEx>
          <w:tblLook w:val="01E0" w:firstRow="1" w:lastRow="1" w:firstColumn="1" w:lastColumn="1" w:noHBand="0" w:noVBand="0"/>
        </w:tblPrEx>
        <w:trPr>
          <w:gridAfter w:val="1"/>
          <w:wAfter w:w="27" w:type="dxa"/>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78D617" w14:textId="77777777" w:rsidR="007320D6" w:rsidRPr="00FE534F" w:rsidRDefault="007320D6" w:rsidP="00FC6249">
            <w:pPr>
              <w:jc w:val="center"/>
              <w:rPr>
                <w:rFonts w:ascii="Arial" w:hAnsi="Arial" w:cs="Arial"/>
                <w:sz w:val="20"/>
                <w:szCs w:val="20"/>
              </w:rPr>
            </w:pPr>
            <w:r w:rsidRPr="00FE534F">
              <w:rPr>
                <w:rFonts w:ascii="Arial" w:hAnsi="Arial" w:cs="Arial"/>
                <w:sz w:val="20"/>
                <w:szCs w:val="20"/>
              </w:rPr>
              <w:fldChar w:fldCharType="begin">
                <w:ffData>
                  <w:name w:val="Check8"/>
                  <w:enabled/>
                  <w:calcOnExit w:val="0"/>
                  <w:checkBox>
                    <w:sizeAuto/>
                    <w:default w:val="0"/>
                  </w:checkBox>
                </w:ffData>
              </w:fldChar>
            </w:r>
            <w:r w:rsidRPr="00FE534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E534F">
              <w:rPr>
                <w:rFonts w:ascii="Arial" w:hAnsi="Arial" w:cs="Arial"/>
                <w:sz w:val="20"/>
                <w:szCs w:val="20"/>
              </w:rPr>
              <w:fldChar w:fldCharType="end"/>
            </w:r>
          </w:p>
        </w:tc>
        <w:tc>
          <w:tcPr>
            <w:tcW w:w="1017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5B9F404" w14:textId="3D85A04B" w:rsidR="007320D6" w:rsidRPr="00393A46" w:rsidRDefault="007320D6" w:rsidP="00393A46">
            <w:pPr>
              <w:rPr>
                <w:rFonts w:cstheme="minorHAnsi"/>
                <w:sz w:val="20"/>
                <w:szCs w:val="20"/>
              </w:rPr>
            </w:pPr>
            <w:r w:rsidRPr="00393A46">
              <w:rPr>
                <w:rFonts w:cstheme="minorHAnsi"/>
                <w:b/>
                <w:color w:val="000000"/>
                <w:sz w:val="20"/>
                <w:szCs w:val="20"/>
              </w:rPr>
              <w:t>MWPA Lifting and Rigging – Selection and Use Procedure</w:t>
            </w:r>
            <w:r w:rsidRPr="00393A46">
              <w:rPr>
                <w:rFonts w:cstheme="minorHAnsi"/>
                <w:color w:val="000000"/>
                <w:sz w:val="20"/>
                <w:szCs w:val="20"/>
              </w:rPr>
              <w:t xml:space="preserve"> – Permit Owner confirms they have reviewed the </w:t>
            </w:r>
            <w:r w:rsidR="00393A46" w:rsidRPr="00393A46">
              <w:rPr>
                <w:rFonts w:cstheme="minorHAnsi"/>
                <w:color w:val="000000"/>
                <w:sz w:val="20"/>
                <w:szCs w:val="20"/>
              </w:rPr>
              <w:t>P</w:t>
            </w:r>
            <w:r w:rsidRPr="00393A46">
              <w:rPr>
                <w:rFonts w:cstheme="minorHAnsi"/>
                <w:color w:val="000000"/>
                <w:sz w:val="20"/>
                <w:szCs w:val="20"/>
              </w:rPr>
              <w:t>rocedure.</w:t>
            </w:r>
          </w:p>
        </w:tc>
      </w:tr>
      <w:tr w:rsidR="007320D6" w:rsidRPr="00E060C4" w14:paraId="23D2C0FD" w14:textId="77777777" w:rsidTr="00393A46">
        <w:tblPrEx>
          <w:tblLook w:val="01E0" w:firstRow="1" w:lastRow="1" w:firstColumn="1" w:lastColumn="1" w:noHBand="0" w:noVBand="0"/>
        </w:tblPrEx>
        <w:trPr>
          <w:gridAfter w:val="1"/>
          <w:wAfter w:w="27" w:type="dxa"/>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51087E" w14:textId="77777777" w:rsidR="007320D6" w:rsidRPr="00FE534F" w:rsidRDefault="007320D6" w:rsidP="00FC6249">
            <w:pPr>
              <w:jc w:val="center"/>
              <w:rPr>
                <w:rFonts w:ascii="Arial" w:hAnsi="Arial" w:cs="Arial"/>
                <w:sz w:val="20"/>
                <w:szCs w:val="20"/>
              </w:rPr>
            </w:pPr>
            <w:r w:rsidRPr="00FE534F">
              <w:rPr>
                <w:rFonts w:ascii="Arial" w:hAnsi="Arial" w:cs="Arial"/>
                <w:sz w:val="20"/>
                <w:szCs w:val="20"/>
              </w:rPr>
              <w:fldChar w:fldCharType="begin">
                <w:ffData>
                  <w:name w:val="Check8"/>
                  <w:enabled/>
                  <w:calcOnExit w:val="0"/>
                  <w:checkBox>
                    <w:sizeAuto/>
                    <w:default w:val="0"/>
                  </w:checkBox>
                </w:ffData>
              </w:fldChar>
            </w:r>
            <w:r w:rsidRPr="00FE534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E534F">
              <w:rPr>
                <w:rFonts w:ascii="Arial" w:hAnsi="Arial" w:cs="Arial"/>
                <w:sz w:val="20"/>
                <w:szCs w:val="20"/>
              </w:rPr>
              <w:fldChar w:fldCharType="end"/>
            </w:r>
          </w:p>
        </w:tc>
        <w:tc>
          <w:tcPr>
            <w:tcW w:w="1017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9BFC28F" w14:textId="47347B1C" w:rsidR="007320D6" w:rsidRPr="00393A46" w:rsidRDefault="007320D6" w:rsidP="00393A46">
            <w:pPr>
              <w:rPr>
                <w:rFonts w:cstheme="minorHAnsi"/>
                <w:color w:val="000000"/>
                <w:sz w:val="20"/>
                <w:szCs w:val="20"/>
              </w:rPr>
            </w:pPr>
            <w:r w:rsidRPr="00393A46">
              <w:rPr>
                <w:rFonts w:cstheme="minorHAnsi"/>
                <w:b/>
                <w:color w:val="000000"/>
                <w:sz w:val="20"/>
                <w:szCs w:val="20"/>
              </w:rPr>
              <w:t xml:space="preserve">Wharf Specification Guideline </w:t>
            </w:r>
            <w:r w:rsidRPr="00393A46">
              <w:rPr>
                <w:rFonts w:cstheme="minorHAnsi"/>
                <w:color w:val="000000"/>
                <w:sz w:val="20"/>
                <w:szCs w:val="20"/>
              </w:rPr>
              <w:t xml:space="preserve">– </w:t>
            </w:r>
            <w:r w:rsidRPr="00393A46">
              <w:rPr>
                <w:rFonts w:cstheme="minorHAnsi"/>
                <w:b/>
                <w:color w:val="000000"/>
                <w:sz w:val="20"/>
                <w:szCs w:val="20"/>
              </w:rPr>
              <w:t>Commercial Harbour and Fishing Boat Harbour</w:t>
            </w:r>
            <w:r w:rsidRPr="00393A46">
              <w:rPr>
                <w:rFonts w:cstheme="minorHAnsi"/>
                <w:color w:val="000000"/>
                <w:sz w:val="20"/>
                <w:szCs w:val="20"/>
              </w:rPr>
              <w:t xml:space="preserve"> – Permit Owner confirms they have reviewed this </w:t>
            </w:r>
            <w:r w:rsidR="00393A46">
              <w:rPr>
                <w:rFonts w:cstheme="minorHAnsi"/>
                <w:color w:val="000000"/>
                <w:sz w:val="20"/>
                <w:szCs w:val="20"/>
              </w:rPr>
              <w:t>G</w:t>
            </w:r>
            <w:r w:rsidRPr="00393A46">
              <w:rPr>
                <w:rFonts w:cstheme="minorHAnsi"/>
                <w:color w:val="000000"/>
                <w:sz w:val="20"/>
                <w:szCs w:val="20"/>
              </w:rPr>
              <w:t>uideline, are aware of the potential loading restrictions in place</w:t>
            </w:r>
            <w:r w:rsidR="00393A46">
              <w:rPr>
                <w:rFonts w:cstheme="minorHAnsi"/>
                <w:color w:val="000000"/>
                <w:sz w:val="20"/>
                <w:szCs w:val="20"/>
              </w:rPr>
              <w:t>,</w:t>
            </w:r>
            <w:r w:rsidRPr="00393A46">
              <w:rPr>
                <w:rFonts w:cstheme="minorHAnsi"/>
                <w:color w:val="000000"/>
                <w:sz w:val="20"/>
                <w:szCs w:val="20"/>
              </w:rPr>
              <w:t xml:space="preserve"> and will liaise with the MWPA Permit Coordinator regarding specific area requirements.</w:t>
            </w:r>
          </w:p>
          <w:p w14:paraId="3C97BA4C" w14:textId="15096B70" w:rsidR="007320D6" w:rsidRPr="00393A46" w:rsidRDefault="00393A46" w:rsidP="00393A46">
            <w:pPr>
              <w:rPr>
                <w:rFonts w:cstheme="minorHAnsi"/>
                <w:b/>
                <w:color w:val="000000"/>
                <w:sz w:val="20"/>
                <w:szCs w:val="20"/>
              </w:rPr>
            </w:pPr>
            <w:r>
              <w:rPr>
                <w:rFonts w:cstheme="minorHAnsi"/>
                <w:b/>
                <w:bCs/>
                <w:color w:val="000000"/>
                <w:sz w:val="20"/>
                <w:szCs w:val="20"/>
              </w:rPr>
              <w:t>Note</w:t>
            </w:r>
            <w:r>
              <w:rPr>
                <w:rFonts w:cstheme="minorHAnsi"/>
                <w:color w:val="000000"/>
                <w:sz w:val="20"/>
                <w:szCs w:val="20"/>
              </w:rPr>
              <w:t xml:space="preserve"> </w:t>
            </w:r>
            <w:r w:rsidR="007252B0">
              <w:rPr>
                <w:rFonts w:cstheme="minorHAnsi"/>
                <w:color w:val="000000"/>
                <w:sz w:val="20"/>
                <w:szCs w:val="20"/>
              </w:rPr>
              <w:t>–</w:t>
            </w:r>
            <w:r>
              <w:rPr>
                <w:rFonts w:cstheme="minorHAnsi"/>
                <w:color w:val="000000"/>
                <w:sz w:val="20"/>
                <w:szCs w:val="20"/>
              </w:rPr>
              <w:t xml:space="preserve"> A</w:t>
            </w:r>
            <w:r w:rsidR="007320D6" w:rsidRPr="00393A46">
              <w:rPr>
                <w:rFonts w:cstheme="minorHAnsi"/>
                <w:color w:val="000000"/>
                <w:sz w:val="20"/>
                <w:szCs w:val="20"/>
              </w:rPr>
              <w:t>ll loading values are based on a minimum outrigger pad size of 1.2m x 1.2m.</w:t>
            </w:r>
          </w:p>
        </w:tc>
      </w:tr>
      <w:tr w:rsidR="007320D6" w:rsidRPr="00FE534F" w14:paraId="02574690" w14:textId="77777777" w:rsidTr="00393A46">
        <w:tblPrEx>
          <w:tblLook w:val="01E0" w:firstRow="1" w:lastRow="1" w:firstColumn="1" w:lastColumn="1" w:noHBand="0" w:noVBand="0"/>
        </w:tblPrEx>
        <w:trPr>
          <w:gridAfter w:val="1"/>
          <w:wAfter w:w="27" w:type="dxa"/>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427968" w14:textId="77777777" w:rsidR="007320D6" w:rsidRPr="00FE534F" w:rsidRDefault="007320D6" w:rsidP="00FC6249">
            <w:pPr>
              <w:jc w:val="center"/>
              <w:rPr>
                <w:rFonts w:ascii="Arial" w:hAnsi="Arial" w:cs="Arial"/>
                <w:sz w:val="20"/>
                <w:szCs w:val="20"/>
              </w:rPr>
            </w:pPr>
            <w:r w:rsidRPr="00FE534F">
              <w:rPr>
                <w:rFonts w:ascii="Arial" w:hAnsi="Arial" w:cs="Arial"/>
                <w:sz w:val="20"/>
                <w:szCs w:val="20"/>
              </w:rPr>
              <w:fldChar w:fldCharType="begin">
                <w:ffData>
                  <w:name w:val="Check8"/>
                  <w:enabled/>
                  <w:calcOnExit w:val="0"/>
                  <w:checkBox>
                    <w:sizeAuto/>
                    <w:default w:val="0"/>
                  </w:checkBox>
                </w:ffData>
              </w:fldChar>
            </w:r>
            <w:r w:rsidRPr="00FE534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E534F">
              <w:rPr>
                <w:rFonts w:ascii="Arial" w:hAnsi="Arial" w:cs="Arial"/>
                <w:sz w:val="20"/>
                <w:szCs w:val="20"/>
              </w:rPr>
              <w:fldChar w:fldCharType="end"/>
            </w:r>
          </w:p>
        </w:tc>
        <w:tc>
          <w:tcPr>
            <w:tcW w:w="1017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C388044" w14:textId="13AF7E35" w:rsidR="007320D6" w:rsidRPr="00393A46" w:rsidRDefault="007252B0" w:rsidP="00393A46">
            <w:pPr>
              <w:rPr>
                <w:rFonts w:cstheme="minorHAnsi"/>
                <w:color w:val="000000"/>
                <w:sz w:val="20"/>
                <w:szCs w:val="20"/>
              </w:rPr>
            </w:pPr>
            <w:r w:rsidRPr="00393A46">
              <w:rPr>
                <w:rFonts w:cstheme="minorHAnsi"/>
                <w:b/>
                <w:noProof/>
                <w:color w:val="auto"/>
                <w:sz w:val="20"/>
                <w:szCs w:val="20"/>
                <w:lang w:eastAsia="en-AU"/>
              </w:rPr>
              <mc:AlternateContent>
                <mc:Choice Requires="wps">
                  <w:drawing>
                    <wp:anchor distT="0" distB="0" distL="114300" distR="114300" simplePos="0" relativeHeight="251659264" behindDoc="0" locked="0" layoutInCell="1" allowOverlap="1" wp14:anchorId="49C28723" wp14:editId="7C18C00F">
                      <wp:simplePos x="0" y="0"/>
                      <wp:positionH relativeFrom="column">
                        <wp:posOffset>-573405</wp:posOffset>
                      </wp:positionH>
                      <wp:positionV relativeFrom="paragraph">
                        <wp:posOffset>-1013460</wp:posOffset>
                      </wp:positionV>
                      <wp:extent cx="7007225" cy="2730500"/>
                      <wp:effectExtent l="19050" t="19050" r="22225" b="12700"/>
                      <wp:wrapNone/>
                      <wp:docPr id="21" name="Rectangle 21"/>
                      <wp:cNvGraphicFramePr/>
                      <a:graphic xmlns:a="http://schemas.openxmlformats.org/drawingml/2006/main">
                        <a:graphicData uri="http://schemas.microsoft.com/office/word/2010/wordprocessingShape">
                          <wps:wsp>
                            <wps:cNvSpPr/>
                            <wps:spPr>
                              <a:xfrm>
                                <a:off x="0" y="0"/>
                                <a:ext cx="7007225" cy="27305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A2BDF" id="Rectangle 21" o:spid="_x0000_s1026" style="position:absolute;margin-left:-45.15pt;margin-top:-79.8pt;width:551.7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" filled="f" strokecolor="red" strokeweight="3pt"/>
                  </w:pict>
                </mc:Fallback>
              </mc:AlternateContent>
            </w:r>
            <w:r w:rsidR="007320D6" w:rsidRPr="00393A46">
              <w:rPr>
                <w:rFonts w:cstheme="minorHAnsi"/>
                <w:b/>
                <w:color w:val="000000"/>
                <w:sz w:val="20"/>
                <w:szCs w:val="20"/>
              </w:rPr>
              <w:t>Risk Assessment</w:t>
            </w:r>
            <w:r w:rsidR="007320D6" w:rsidRPr="00393A46">
              <w:rPr>
                <w:rFonts w:cstheme="minorHAnsi"/>
                <w:color w:val="000000"/>
                <w:sz w:val="20"/>
                <w:szCs w:val="20"/>
              </w:rPr>
              <w:t xml:space="preserve"> – Permit Owner confirms a risk assessment meeting the </w:t>
            </w:r>
            <w:r w:rsidR="007320D6" w:rsidRPr="00393A46">
              <w:rPr>
                <w:rFonts w:cstheme="minorHAnsi"/>
                <w:color w:val="000000"/>
                <w:sz w:val="20"/>
                <w:szCs w:val="20"/>
                <w:u w:val="single"/>
              </w:rPr>
              <w:t>minimum requirements</w:t>
            </w:r>
            <w:r w:rsidR="007320D6" w:rsidRPr="00393A46">
              <w:rPr>
                <w:rFonts w:cstheme="minorHAnsi"/>
                <w:color w:val="000000"/>
                <w:sz w:val="20"/>
                <w:szCs w:val="20"/>
              </w:rPr>
              <w:t xml:space="preserve"> identified within the MWPA Lifting and Rigging – Selection and Use</w:t>
            </w:r>
            <w:r w:rsidR="007320D6" w:rsidRPr="00393A46">
              <w:rPr>
                <w:rFonts w:cstheme="minorHAnsi"/>
                <w:b/>
                <w:color w:val="000000"/>
                <w:sz w:val="20"/>
                <w:szCs w:val="20"/>
              </w:rPr>
              <w:t xml:space="preserve"> </w:t>
            </w:r>
            <w:r w:rsidR="007320D6" w:rsidRPr="00393A46">
              <w:rPr>
                <w:rFonts w:cstheme="minorHAnsi"/>
                <w:color w:val="000000"/>
                <w:sz w:val="20"/>
                <w:szCs w:val="20"/>
              </w:rPr>
              <w:t xml:space="preserve">Procedure </w:t>
            </w:r>
            <w:r w:rsidR="007320D6" w:rsidRPr="00393A46">
              <w:rPr>
                <w:rFonts w:cstheme="minorHAnsi"/>
                <w:color w:val="000000"/>
                <w:sz w:val="20"/>
                <w:szCs w:val="20"/>
                <w:u w:val="single"/>
              </w:rPr>
              <w:t>must</w:t>
            </w:r>
            <w:r w:rsidR="007320D6" w:rsidRPr="00393A46">
              <w:rPr>
                <w:rFonts w:cstheme="minorHAnsi"/>
                <w:color w:val="000000"/>
                <w:sz w:val="20"/>
                <w:szCs w:val="20"/>
              </w:rPr>
              <w:t xml:space="preserve"> be ATTACHED with this </w:t>
            </w:r>
            <w:r w:rsidR="00393A46">
              <w:rPr>
                <w:rFonts w:cstheme="minorHAnsi"/>
                <w:color w:val="000000"/>
                <w:sz w:val="20"/>
                <w:szCs w:val="20"/>
              </w:rPr>
              <w:t>A</w:t>
            </w:r>
            <w:r w:rsidR="007320D6" w:rsidRPr="00393A46">
              <w:rPr>
                <w:rFonts w:cstheme="minorHAnsi"/>
                <w:color w:val="000000"/>
                <w:sz w:val="20"/>
                <w:szCs w:val="20"/>
              </w:rPr>
              <w:t>pplication. The risk assessment supplements the technical information in Lift Plan.</w:t>
            </w:r>
          </w:p>
          <w:p w14:paraId="1E9DA9B7" w14:textId="5B695EB1" w:rsidR="007320D6" w:rsidRPr="00393A46" w:rsidRDefault="007320D6" w:rsidP="00393A46">
            <w:pPr>
              <w:rPr>
                <w:rFonts w:cstheme="minorHAnsi"/>
                <w:color w:val="000000"/>
                <w:sz w:val="20"/>
                <w:szCs w:val="20"/>
              </w:rPr>
            </w:pPr>
            <w:r w:rsidRPr="00393A46">
              <w:rPr>
                <w:rFonts w:cstheme="minorHAnsi"/>
                <w:color w:val="000000"/>
                <w:sz w:val="20"/>
                <w:szCs w:val="20"/>
              </w:rPr>
              <w:t>The risk assessment must include Emergency Procedures</w:t>
            </w:r>
            <w:r w:rsidR="00393A46">
              <w:rPr>
                <w:rFonts w:cstheme="minorHAnsi"/>
                <w:color w:val="000000"/>
                <w:sz w:val="20"/>
                <w:szCs w:val="20"/>
              </w:rPr>
              <w:t>,</w:t>
            </w:r>
            <w:r w:rsidRPr="00393A46">
              <w:rPr>
                <w:rFonts w:cstheme="minorHAnsi"/>
                <w:color w:val="000000"/>
                <w:sz w:val="20"/>
                <w:szCs w:val="20"/>
              </w:rPr>
              <w:t xml:space="preserve"> or they are to be attached as a separate document.</w:t>
            </w:r>
          </w:p>
          <w:p w14:paraId="21849272" w14:textId="2890D838" w:rsidR="007320D6" w:rsidRPr="00393A46" w:rsidRDefault="007320D6" w:rsidP="00393A46">
            <w:pPr>
              <w:rPr>
                <w:rFonts w:cstheme="minorHAnsi"/>
                <w:color w:val="000000"/>
                <w:sz w:val="20"/>
                <w:szCs w:val="20"/>
              </w:rPr>
            </w:pPr>
            <w:r w:rsidRPr="00393A46">
              <w:rPr>
                <w:rFonts w:cstheme="minorHAnsi"/>
                <w:color w:val="000000"/>
                <w:sz w:val="20"/>
                <w:szCs w:val="20"/>
              </w:rPr>
              <w:t>Copies may be required for adjacent lease holders / operations.</w:t>
            </w:r>
          </w:p>
          <w:p w14:paraId="75F2E565" w14:textId="3188187A" w:rsidR="007320D6" w:rsidRPr="00393A46" w:rsidRDefault="007320D6" w:rsidP="00393A46">
            <w:pPr>
              <w:rPr>
                <w:rFonts w:cstheme="minorHAnsi"/>
                <w:caps/>
                <w:sz w:val="20"/>
                <w:szCs w:val="20"/>
              </w:rPr>
            </w:pPr>
            <w:r w:rsidRPr="00393A46">
              <w:rPr>
                <w:rFonts w:cstheme="minorHAnsi"/>
                <w:color w:val="000000"/>
                <w:sz w:val="20"/>
                <w:szCs w:val="20"/>
              </w:rPr>
              <w:t>See Optional requirement – Fishing Boat Harbour (FBH) for further detail re risk assessments for lifting within the FBH.</w:t>
            </w:r>
          </w:p>
        </w:tc>
      </w:tr>
      <w:tr w:rsidR="007320D6" w:rsidRPr="00F95D1D" w14:paraId="206283E0" w14:textId="77777777" w:rsidTr="00393A46">
        <w:tblPrEx>
          <w:tblLook w:val="01E0" w:firstRow="1" w:lastRow="1" w:firstColumn="1" w:lastColumn="1" w:noHBand="0" w:noVBand="0"/>
        </w:tblPrEx>
        <w:trPr>
          <w:gridAfter w:val="1"/>
          <w:wAfter w:w="27" w:type="dxa"/>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3AA0F5" w14:textId="77777777" w:rsidR="007320D6" w:rsidRPr="00393A46" w:rsidRDefault="007320D6" w:rsidP="00FC6249">
            <w:pPr>
              <w:jc w:val="center"/>
              <w:rPr>
                <w:rFonts w:cstheme="minorHAnsi"/>
                <w:sz w:val="20"/>
                <w:szCs w:val="20"/>
              </w:rPr>
            </w:pPr>
            <w:r w:rsidRPr="00393A46">
              <w:rPr>
                <w:rFonts w:cstheme="minorHAnsi"/>
                <w:sz w:val="20"/>
                <w:szCs w:val="20"/>
              </w:rPr>
              <w:fldChar w:fldCharType="begin">
                <w:ffData>
                  <w:name w:val="Check8"/>
                  <w:enabled/>
                  <w:calcOnExit w:val="0"/>
                  <w:checkBox>
                    <w:sizeAuto/>
                    <w:default w:val="0"/>
                  </w:checkBox>
                </w:ffData>
              </w:fldChar>
            </w:r>
            <w:r w:rsidRPr="00393A4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393A46">
              <w:rPr>
                <w:rFonts w:cstheme="minorHAnsi"/>
                <w:sz w:val="20"/>
                <w:szCs w:val="20"/>
              </w:rPr>
              <w:fldChar w:fldCharType="end"/>
            </w:r>
          </w:p>
        </w:tc>
        <w:tc>
          <w:tcPr>
            <w:tcW w:w="1017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93DBC03" w14:textId="616F4BEE" w:rsidR="007320D6" w:rsidRPr="00393A46" w:rsidRDefault="007320D6" w:rsidP="00393A46">
            <w:pPr>
              <w:rPr>
                <w:rFonts w:cstheme="minorHAnsi"/>
                <w:color w:val="000000"/>
                <w:sz w:val="20"/>
                <w:szCs w:val="20"/>
              </w:rPr>
            </w:pPr>
            <w:r w:rsidRPr="00393A46">
              <w:rPr>
                <w:rFonts w:cstheme="minorHAnsi"/>
                <w:b/>
                <w:color w:val="000000"/>
                <w:sz w:val="20"/>
                <w:szCs w:val="20"/>
              </w:rPr>
              <w:t xml:space="preserve">Lift Plan or Lift Study </w:t>
            </w:r>
            <w:r w:rsidRPr="007252B0">
              <w:rPr>
                <w:rFonts w:cstheme="minorHAnsi"/>
                <w:bCs/>
                <w:color w:val="000000"/>
                <w:sz w:val="20"/>
                <w:szCs w:val="20"/>
              </w:rPr>
              <w:t xml:space="preserve">– </w:t>
            </w:r>
            <w:r w:rsidRPr="00393A46">
              <w:rPr>
                <w:rFonts w:cstheme="minorHAnsi"/>
                <w:color w:val="000000"/>
                <w:sz w:val="20"/>
                <w:szCs w:val="20"/>
              </w:rPr>
              <w:t>Permit Owner confirms they have reviewed the</w:t>
            </w:r>
            <w:r w:rsidRPr="00393A46">
              <w:rPr>
                <w:rFonts w:cstheme="minorHAnsi"/>
                <w:b/>
                <w:color w:val="000000"/>
                <w:sz w:val="20"/>
                <w:szCs w:val="20"/>
              </w:rPr>
              <w:t xml:space="preserve"> </w:t>
            </w:r>
            <w:r w:rsidRPr="00393A46">
              <w:rPr>
                <w:rFonts w:cstheme="minorHAnsi"/>
                <w:color w:val="000000"/>
                <w:sz w:val="20"/>
                <w:szCs w:val="20"/>
              </w:rPr>
              <w:t>MWPA Lifting and Rigging – Selection and Use Procedure and have identified if the proposed lift is a Standard Lift requiring a Lift Plan (complete Section 6), or a Critical Lift requiring a Lift Study (see optional requirements section).</w:t>
            </w:r>
          </w:p>
        </w:tc>
      </w:tr>
      <w:tr w:rsidR="007320D6" w:rsidRPr="00891849" w14:paraId="14FA1F46" w14:textId="77777777" w:rsidTr="00393A46">
        <w:tblPrEx>
          <w:tblLook w:val="01E0" w:firstRow="1" w:lastRow="1" w:firstColumn="1" w:lastColumn="1" w:noHBand="0" w:noVBand="0"/>
        </w:tblPrEx>
        <w:trPr>
          <w:gridAfter w:val="1"/>
          <w:wAfter w:w="27" w:type="dxa"/>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69F878" w14:textId="77777777" w:rsidR="007320D6" w:rsidRPr="00393A46" w:rsidRDefault="007320D6" w:rsidP="00FC6249">
            <w:pPr>
              <w:jc w:val="center"/>
              <w:rPr>
                <w:rFonts w:cstheme="minorHAnsi"/>
                <w:sz w:val="20"/>
                <w:szCs w:val="20"/>
              </w:rPr>
            </w:pPr>
            <w:r w:rsidRPr="00393A46">
              <w:rPr>
                <w:rFonts w:cstheme="minorHAnsi"/>
                <w:sz w:val="20"/>
                <w:szCs w:val="20"/>
              </w:rPr>
              <w:lastRenderedPageBreak/>
              <w:fldChar w:fldCharType="begin">
                <w:ffData>
                  <w:name w:val="Check8"/>
                  <w:enabled/>
                  <w:calcOnExit w:val="0"/>
                  <w:checkBox>
                    <w:sizeAuto/>
                    <w:default w:val="0"/>
                  </w:checkBox>
                </w:ffData>
              </w:fldChar>
            </w:r>
            <w:r w:rsidRPr="00393A46">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393A46">
              <w:rPr>
                <w:rFonts w:cstheme="minorHAnsi"/>
                <w:sz w:val="20"/>
                <w:szCs w:val="20"/>
              </w:rPr>
              <w:fldChar w:fldCharType="end"/>
            </w:r>
          </w:p>
        </w:tc>
        <w:tc>
          <w:tcPr>
            <w:tcW w:w="1017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26E1A77" w14:textId="0B9BEC7D" w:rsidR="007320D6" w:rsidRPr="00393A46" w:rsidRDefault="007320D6" w:rsidP="00393A46">
            <w:pPr>
              <w:rPr>
                <w:rFonts w:cstheme="minorHAnsi"/>
                <w:b/>
                <w:color w:val="000000"/>
                <w:sz w:val="20"/>
                <w:szCs w:val="20"/>
              </w:rPr>
            </w:pPr>
            <w:r w:rsidRPr="00393A46">
              <w:rPr>
                <w:rFonts w:cstheme="minorHAnsi"/>
                <w:b/>
                <w:color w:val="000000"/>
                <w:sz w:val="20"/>
                <w:szCs w:val="20"/>
              </w:rPr>
              <w:t xml:space="preserve">Worker Qualifications – </w:t>
            </w:r>
            <w:r w:rsidRPr="00393A46">
              <w:rPr>
                <w:rFonts w:cstheme="minorHAnsi"/>
                <w:color w:val="000000"/>
                <w:sz w:val="20"/>
                <w:szCs w:val="20"/>
              </w:rPr>
              <w:t xml:space="preserve">Permit Owner confirms that all </w:t>
            </w:r>
            <w:r w:rsidR="003A048E">
              <w:rPr>
                <w:rFonts w:cstheme="minorHAnsi"/>
                <w:color w:val="000000"/>
                <w:sz w:val="20"/>
                <w:szCs w:val="20"/>
              </w:rPr>
              <w:t>workers</w:t>
            </w:r>
            <w:r w:rsidRPr="00393A46">
              <w:rPr>
                <w:rFonts w:cstheme="minorHAnsi"/>
                <w:color w:val="000000"/>
                <w:sz w:val="20"/>
                <w:szCs w:val="20"/>
              </w:rPr>
              <w:t xml:space="preserve"> who conduct work hold suitable qualifications for the work being conducted </w:t>
            </w:r>
            <w:r w:rsidR="007252B0">
              <w:rPr>
                <w:rFonts w:cstheme="minorHAnsi"/>
                <w:color w:val="000000"/>
                <w:sz w:val="20"/>
                <w:szCs w:val="20"/>
              </w:rPr>
              <w:t>(</w:t>
            </w:r>
            <w:r w:rsidRPr="00393A46">
              <w:rPr>
                <w:rFonts w:cstheme="minorHAnsi"/>
                <w:color w:val="000000"/>
                <w:sz w:val="20"/>
                <w:szCs w:val="20"/>
              </w:rPr>
              <w:t>High Risk Work Licences) and are ATTACHED with this application.</w:t>
            </w:r>
          </w:p>
        </w:tc>
      </w:tr>
      <w:tr w:rsidR="007320D6" w:rsidRPr="00F95D1D" w14:paraId="2876E0A2" w14:textId="77777777" w:rsidTr="00393A46">
        <w:tblPrEx>
          <w:tblLook w:val="01E0" w:firstRow="1" w:lastRow="1" w:firstColumn="1" w:lastColumn="1" w:noHBand="0" w:noVBand="0"/>
        </w:tblPrEx>
        <w:trPr>
          <w:gridAfter w:val="1"/>
          <w:wAfter w:w="27" w:type="dxa"/>
          <w:trHeight w:val="283"/>
        </w:trPr>
        <w:tc>
          <w:tcPr>
            <w:tcW w:w="1088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A8E8450" w14:textId="264E275C" w:rsidR="007320D6" w:rsidRPr="00393A46" w:rsidRDefault="007252B0" w:rsidP="00393A46">
            <w:pPr>
              <w:rPr>
                <w:rFonts w:cstheme="minorHAnsi"/>
                <w:b/>
                <w:color w:val="000000"/>
                <w:sz w:val="20"/>
                <w:szCs w:val="20"/>
              </w:rPr>
            </w:pPr>
            <w:r>
              <w:rPr>
                <w:noProof/>
              </w:rPr>
              <mc:AlternateContent>
                <mc:Choice Requires="wps">
                  <w:drawing>
                    <wp:anchor distT="0" distB="0" distL="114300" distR="114300" simplePos="0" relativeHeight="251735040" behindDoc="0" locked="0" layoutInCell="1" allowOverlap="1" wp14:anchorId="28627A2B" wp14:editId="6142655C">
                      <wp:simplePos x="0" y="0"/>
                      <wp:positionH relativeFrom="column">
                        <wp:posOffset>-122555</wp:posOffset>
                      </wp:positionH>
                      <wp:positionV relativeFrom="paragraph">
                        <wp:posOffset>-440055</wp:posOffset>
                      </wp:positionV>
                      <wp:extent cx="6995795" cy="463550"/>
                      <wp:effectExtent l="19050" t="19050" r="14605" b="12700"/>
                      <wp:wrapNone/>
                      <wp:docPr id="43" name="Rectangle 43"/>
                      <wp:cNvGraphicFramePr/>
                      <a:graphic xmlns:a="http://schemas.openxmlformats.org/drawingml/2006/main">
                        <a:graphicData uri="http://schemas.microsoft.com/office/word/2010/wordprocessingShape">
                          <wps:wsp>
                            <wps:cNvSpPr/>
                            <wps:spPr>
                              <a:xfrm>
                                <a:off x="0" y="0"/>
                                <a:ext cx="6995795" cy="4635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D5B80" id="Rectangle 43" o:spid="_x0000_s1026" style="position:absolute;margin-left:-9.65pt;margin-top:-34.65pt;width:550.85pt;height:3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" filled="f" strokecolor="red" strokeweight="3pt"/>
                  </w:pict>
                </mc:Fallback>
              </mc:AlternateContent>
            </w:r>
            <w:r w:rsidR="007320D6" w:rsidRPr="00393A46">
              <w:rPr>
                <w:rFonts w:cstheme="minorHAnsi"/>
                <w:b/>
                <w:sz w:val="20"/>
                <w:szCs w:val="20"/>
              </w:rPr>
              <w:t xml:space="preserve">OPTIONAL </w:t>
            </w:r>
          </w:p>
        </w:tc>
      </w:tr>
      <w:tr w:rsidR="007320D6" w:rsidRPr="00AC2BA8" w14:paraId="3BDB84FD" w14:textId="77777777" w:rsidTr="00393A46">
        <w:tblPrEx>
          <w:tblLook w:val="01E0" w:firstRow="1" w:lastRow="1" w:firstColumn="1" w:lastColumn="1" w:noHBand="0" w:noVBand="0"/>
        </w:tblPrEx>
        <w:trPr>
          <w:gridAfter w:val="1"/>
          <w:wAfter w:w="27" w:type="dxa"/>
          <w:trHeight w:val="283"/>
        </w:trPr>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46C15" w14:textId="77777777" w:rsidR="007320D6" w:rsidRPr="00393A46" w:rsidRDefault="007320D6" w:rsidP="00FC6249">
            <w:pPr>
              <w:rPr>
                <w:rFonts w:cstheme="minorHAnsi"/>
                <w:sz w:val="20"/>
                <w:szCs w:val="20"/>
                <w:highlight w:val="yellow"/>
              </w:rPr>
            </w:pPr>
            <w:r w:rsidRPr="00393A46">
              <w:rPr>
                <w:rFonts w:cstheme="minorHAnsi"/>
                <w:sz w:val="20"/>
                <w:szCs w:val="20"/>
              </w:rPr>
              <w:t>YES / NO / NA</w:t>
            </w:r>
          </w:p>
        </w:tc>
        <w:tc>
          <w:tcPr>
            <w:tcW w:w="919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0035B8A" w14:textId="4EB3F2F9" w:rsidR="007320D6" w:rsidRPr="00393A46" w:rsidRDefault="007320D6" w:rsidP="00393A46">
            <w:pPr>
              <w:rPr>
                <w:rFonts w:cstheme="minorHAnsi"/>
                <w:color w:val="auto"/>
                <w:sz w:val="20"/>
                <w:szCs w:val="20"/>
              </w:rPr>
            </w:pPr>
            <w:r w:rsidRPr="00393A46">
              <w:rPr>
                <w:rFonts w:cstheme="minorHAnsi"/>
                <w:b/>
                <w:color w:val="auto"/>
                <w:sz w:val="20"/>
                <w:szCs w:val="20"/>
              </w:rPr>
              <w:t>Critical Lift</w:t>
            </w:r>
            <w:r w:rsidRPr="00393A46">
              <w:rPr>
                <w:rFonts w:cstheme="minorHAnsi"/>
                <w:color w:val="auto"/>
                <w:sz w:val="20"/>
                <w:szCs w:val="20"/>
              </w:rPr>
              <w:t xml:space="preserve"> – Permit Owner confirms a Lift Study meeting the additional </w:t>
            </w:r>
            <w:r w:rsidRPr="00393A46">
              <w:rPr>
                <w:rFonts w:cstheme="minorHAnsi"/>
                <w:color w:val="auto"/>
                <w:sz w:val="20"/>
                <w:szCs w:val="20"/>
                <w:u w:val="single"/>
              </w:rPr>
              <w:t>minimum details</w:t>
            </w:r>
            <w:r w:rsidRPr="00393A46">
              <w:rPr>
                <w:rFonts w:cstheme="minorHAnsi"/>
                <w:color w:val="auto"/>
                <w:sz w:val="20"/>
                <w:szCs w:val="20"/>
              </w:rPr>
              <w:t xml:space="preserve"> identified in the MWPA Lifting and Rigging – Selection and Use Procedure for lifting of </w:t>
            </w:r>
            <w:r w:rsidR="003A048E">
              <w:rPr>
                <w:rFonts w:cstheme="minorHAnsi"/>
                <w:color w:val="auto"/>
                <w:sz w:val="20"/>
                <w:szCs w:val="20"/>
              </w:rPr>
              <w:t>workers</w:t>
            </w:r>
            <w:r w:rsidRPr="00393A46">
              <w:rPr>
                <w:rFonts w:cstheme="minorHAnsi"/>
                <w:color w:val="auto"/>
                <w:sz w:val="20"/>
                <w:szCs w:val="20"/>
              </w:rPr>
              <w:t xml:space="preserve"> has been ATTACHED with this application.</w:t>
            </w:r>
          </w:p>
        </w:tc>
      </w:tr>
      <w:tr w:rsidR="007320D6" w:rsidRPr="00AC2BA8" w14:paraId="131985E1" w14:textId="77777777" w:rsidTr="00393A46">
        <w:tblPrEx>
          <w:tblLook w:val="01E0" w:firstRow="1" w:lastRow="1" w:firstColumn="1" w:lastColumn="1" w:noHBand="0" w:noVBand="0"/>
        </w:tblPrEx>
        <w:trPr>
          <w:gridAfter w:val="1"/>
          <w:wAfter w:w="27" w:type="dxa"/>
          <w:trHeight w:val="283"/>
        </w:trPr>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9BF2A" w14:textId="77777777" w:rsidR="007320D6" w:rsidRPr="00393A46" w:rsidRDefault="007320D6" w:rsidP="00FC6249">
            <w:pPr>
              <w:rPr>
                <w:rFonts w:cstheme="minorHAnsi"/>
                <w:sz w:val="20"/>
                <w:szCs w:val="20"/>
              </w:rPr>
            </w:pPr>
            <w:r w:rsidRPr="00393A46">
              <w:rPr>
                <w:rFonts w:cstheme="minorHAnsi"/>
                <w:sz w:val="20"/>
                <w:szCs w:val="20"/>
              </w:rPr>
              <w:t>YES / NO / NA</w:t>
            </w:r>
          </w:p>
        </w:tc>
        <w:tc>
          <w:tcPr>
            <w:tcW w:w="919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277A59F" w14:textId="3D735D36" w:rsidR="007320D6" w:rsidRPr="00393A46" w:rsidRDefault="007320D6" w:rsidP="00393A46">
            <w:pPr>
              <w:rPr>
                <w:rFonts w:cstheme="minorHAnsi"/>
                <w:color w:val="auto"/>
                <w:sz w:val="20"/>
                <w:szCs w:val="20"/>
              </w:rPr>
            </w:pPr>
            <w:r w:rsidRPr="00393A46">
              <w:rPr>
                <w:rFonts w:cstheme="minorHAnsi"/>
                <w:b/>
                <w:color w:val="auto"/>
                <w:sz w:val="20"/>
                <w:szCs w:val="20"/>
              </w:rPr>
              <w:t xml:space="preserve">Lifting of </w:t>
            </w:r>
            <w:r w:rsidR="003A048E">
              <w:rPr>
                <w:rFonts w:cstheme="minorHAnsi"/>
                <w:b/>
                <w:color w:val="auto"/>
                <w:sz w:val="20"/>
                <w:szCs w:val="20"/>
              </w:rPr>
              <w:t>Workers</w:t>
            </w:r>
            <w:r w:rsidRPr="00393A46">
              <w:rPr>
                <w:rFonts w:cstheme="minorHAnsi"/>
                <w:color w:val="auto"/>
                <w:sz w:val="20"/>
                <w:szCs w:val="20"/>
              </w:rPr>
              <w:t xml:space="preserve"> </w:t>
            </w:r>
            <w:r w:rsidR="00646559">
              <w:rPr>
                <w:rFonts w:cstheme="minorHAnsi"/>
                <w:color w:val="auto"/>
                <w:sz w:val="20"/>
                <w:szCs w:val="20"/>
              </w:rPr>
              <w:t>–</w:t>
            </w:r>
            <w:r w:rsidRPr="00393A46">
              <w:rPr>
                <w:rFonts w:cstheme="minorHAnsi"/>
                <w:color w:val="auto"/>
                <w:sz w:val="20"/>
                <w:szCs w:val="20"/>
              </w:rPr>
              <w:t xml:space="preserve"> Permit Owner confirms a Lift Study meeting the </w:t>
            </w:r>
            <w:r w:rsidRPr="00393A46">
              <w:rPr>
                <w:rFonts w:cstheme="minorHAnsi"/>
                <w:color w:val="auto"/>
                <w:sz w:val="20"/>
                <w:szCs w:val="20"/>
                <w:u w:val="single"/>
              </w:rPr>
              <w:t>minimum details</w:t>
            </w:r>
            <w:r w:rsidRPr="00393A46">
              <w:rPr>
                <w:rFonts w:cstheme="minorHAnsi"/>
                <w:color w:val="auto"/>
                <w:sz w:val="20"/>
                <w:szCs w:val="20"/>
              </w:rPr>
              <w:t xml:space="preserve"> identified in the MWPA Lifting and Rigging – Selection and Use Procedure has been ATTACHED with this application</w:t>
            </w:r>
            <w:r w:rsidR="00646559">
              <w:rPr>
                <w:rFonts w:cstheme="minorHAnsi"/>
                <w:color w:val="auto"/>
                <w:sz w:val="20"/>
                <w:szCs w:val="20"/>
              </w:rPr>
              <w:t>.</w:t>
            </w:r>
          </w:p>
        </w:tc>
      </w:tr>
      <w:tr w:rsidR="007320D6" w:rsidRPr="00AC2BA8" w14:paraId="6A2441B1" w14:textId="77777777" w:rsidTr="00393A46">
        <w:tblPrEx>
          <w:tblLook w:val="01E0" w:firstRow="1" w:lastRow="1" w:firstColumn="1" w:lastColumn="1" w:noHBand="0" w:noVBand="0"/>
        </w:tblPrEx>
        <w:trPr>
          <w:gridAfter w:val="1"/>
          <w:wAfter w:w="27" w:type="dxa"/>
          <w:trHeight w:val="283"/>
        </w:trPr>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1B64B" w14:textId="77777777" w:rsidR="007320D6" w:rsidRPr="00393A46" w:rsidRDefault="007320D6" w:rsidP="00FC6249">
            <w:pPr>
              <w:rPr>
                <w:rFonts w:cstheme="minorHAnsi"/>
                <w:sz w:val="20"/>
                <w:szCs w:val="20"/>
              </w:rPr>
            </w:pPr>
            <w:r w:rsidRPr="00393A46">
              <w:rPr>
                <w:rFonts w:cstheme="minorHAnsi"/>
                <w:sz w:val="20"/>
                <w:szCs w:val="20"/>
              </w:rPr>
              <w:t>YES / NO / NA</w:t>
            </w:r>
          </w:p>
        </w:tc>
        <w:tc>
          <w:tcPr>
            <w:tcW w:w="919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F2B45DE" w14:textId="64E4602A" w:rsidR="007320D6" w:rsidRPr="00393A46" w:rsidRDefault="007320D6" w:rsidP="00393A46">
            <w:pPr>
              <w:rPr>
                <w:rFonts w:cstheme="minorHAnsi"/>
                <w:b/>
                <w:color w:val="auto"/>
                <w:sz w:val="20"/>
                <w:szCs w:val="20"/>
              </w:rPr>
            </w:pPr>
            <w:r w:rsidRPr="00393A46">
              <w:rPr>
                <w:rFonts w:cstheme="minorHAnsi"/>
                <w:b/>
                <w:color w:val="auto"/>
                <w:sz w:val="20"/>
                <w:szCs w:val="20"/>
              </w:rPr>
              <w:t xml:space="preserve">Fishing Boat Harbour (FBH) </w:t>
            </w:r>
            <w:r w:rsidRPr="00646559">
              <w:rPr>
                <w:rFonts w:cstheme="minorHAnsi"/>
                <w:bCs/>
                <w:color w:val="auto"/>
                <w:sz w:val="20"/>
                <w:szCs w:val="20"/>
              </w:rPr>
              <w:t>–</w:t>
            </w:r>
            <w:r w:rsidRPr="00393A46">
              <w:rPr>
                <w:rFonts w:cstheme="minorHAnsi"/>
                <w:b/>
                <w:color w:val="auto"/>
                <w:sz w:val="20"/>
                <w:szCs w:val="20"/>
              </w:rPr>
              <w:t xml:space="preserve"> </w:t>
            </w:r>
            <w:r w:rsidRPr="00393A46">
              <w:rPr>
                <w:rFonts w:cstheme="minorHAnsi"/>
                <w:color w:val="auto"/>
                <w:sz w:val="20"/>
                <w:szCs w:val="20"/>
              </w:rPr>
              <w:t xml:space="preserve">Permit Owner confirms that activity occurring in the FBH is under their control as a </w:t>
            </w:r>
            <w:r w:rsidR="00646559">
              <w:rPr>
                <w:rFonts w:cstheme="minorHAnsi"/>
                <w:color w:val="auto"/>
                <w:sz w:val="20"/>
                <w:szCs w:val="20"/>
              </w:rPr>
              <w:t>‘</w:t>
            </w:r>
            <w:r w:rsidR="003A048E">
              <w:rPr>
                <w:rFonts w:cstheme="minorHAnsi"/>
                <w:color w:val="auto"/>
                <w:sz w:val="20"/>
                <w:szCs w:val="20"/>
              </w:rPr>
              <w:t>worker</w:t>
            </w:r>
            <w:r w:rsidRPr="00393A46">
              <w:rPr>
                <w:rFonts w:cstheme="minorHAnsi"/>
                <w:color w:val="auto"/>
                <w:sz w:val="20"/>
                <w:szCs w:val="20"/>
              </w:rPr>
              <w:t xml:space="preserve"> with management or control of a workplace</w:t>
            </w:r>
            <w:r w:rsidR="00646559">
              <w:rPr>
                <w:rFonts w:cstheme="minorHAnsi"/>
                <w:color w:val="auto"/>
                <w:sz w:val="20"/>
                <w:szCs w:val="20"/>
              </w:rPr>
              <w:t>’</w:t>
            </w:r>
            <w:r w:rsidRPr="00393A46">
              <w:rPr>
                <w:rFonts w:cstheme="minorHAnsi"/>
                <w:color w:val="auto"/>
                <w:sz w:val="20"/>
                <w:szCs w:val="20"/>
              </w:rPr>
              <w:t xml:space="preserve"> and information provided to the MWPA is to ensure the protection of MWPA assets. </w:t>
            </w:r>
          </w:p>
        </w:tc>
      </w:tr>
      <w:tr w:rsidR="007320D6" w:rsidRPr="00AC2BA8" w14:paraId="2BFFC619" w14:textId="77777777" w:rsidTr="00393A46">
        <w:trPr>
          <w:gridAfter w:val="1"/>
          <w:wAfter w:w="27" w:type="dxa"/>
          <w:trHeight w:val="283"/>
        </w:trPr>
        <w:tc>
          <w:tcPr>
            <w:tcW w:w="1690" w:type="dxa"/>
            <w:gridSpan w:val="2"/>
            <w:shd w:val="clear" w:color="auto" w:fill="auto"/>
            <w:vAlign w:val="center"/>
          </w:tcPr>
          <w:p w14:paraId="0BF920CF" w14:textId="77777777" w:rsidR="007320D6" w:rsidRPr="00393A46" w:rsidRDefault="007320D6" w:rsidP="00FC6249">
            <w:pPr>
              <w:tabs>
                <w:tab w:val="left" w:pos="2700"/>
              </w:tabs>
              <w:spacing w:before="40" w:after="40"/>
              <w:rPr>
                <w:rFonts w:cstheme="minorHAnsi"/>
                <w:bCs/>
                <w:color w:val="000000"/>
                <w:sz w:val="20"/>
                <w:szCs w:val="20"/>
              </w:rPr>
            </w:pPr>
            <w:r w:rsidRPr="00393A46">
              <w:rPr>
                <w:rFonts w:cstheme="minorHAnsi"/>
                <w:bCs/>
                <w:color w:val="000000"/>
                <w:sz w:val="20"/>
                <w:szCs w:val="20"/>
              </w:rPr>
              <w:t>YES / NO / NA</w:t>
            </w:r>
          </w:p>
        </w:tc>
        <w:tc>
          <w:tcPr>
            <w:tcW w:w="9198" w:type="dxa"/>
            <w:gridSpan w:val="14"/>
            <w:shd w:val="clear" w:color="auto" w:fill="auto"/>
            <w:vAlign w:val="center"/>
          </w:tcPr>
          <w:p w14:paraId="6F6C6230" w14:textId="46DB2E75" w:rsidR="007320D6" w:rsidRPr="00393A46" w:rsidRDefault="007320D6" w:rsidP="00393A46">
            <w:pPr>
              <w:tabs>
                <w:tab w:val="left" w:pos="2700"/>
              </w:tabs>
              <w:spacing w:before="40" w:after="40"/>
              <w:rPr>
                <w:rFonts w:cstheme="minorHAnsi"/>
                <w:b/>
                <w:color w:val="auto"/>
                <w:sz w:val="20"/>
                <w:szCs w:val="20"/>
              </w:rPr>
            </w:pPr>
            <w:r w:rsidRPr="00393A46">
              <w:rPr>
                <w:rFonts w:cstheme="minorHAnsi"/>
                <w:b/>
                <w:color w:val="auto"/>
                <w:sz w:val="20"/>
                <w:szCs w:val="20"/>
              </w:rPr>
              <w:t xml:space="preserve">Works Adjacent to a Berth </w:t>
            </w:r>
            <w:r w:rsidR="00646559">
              <w:rPr>
                <w:rFonts w:cstheme="minorHAnsi"/>
                <w:color w:val="auto"/>
                <w:sz w:val="20"/>
                <w:szCs w:val="20"/>
              </w:rPr>
              <w:t>–</w:t>
            </w:r>
            <w:r w:rsidRPr="00393A46">
              <w:rPr>
                <w:rFonts w:cstheme="minorHAnsi"/>
                <w:color w:val="auto"/>
                <w:sz w:val="20"/>
                <w:szCs w:val="20"/>
              </w:rPr>
              <w:t xml:space="preserve"> Are the works adjacent to a berth, near bollards or close to vessel mooring lines? If yes, Permit Owner confirms they have reviewed the hazards associated with this activity in the </w:t>
            </w:r>
            <w:r w:rsidR="00C9372C">
              <w:rPr>
                <w:rFonts w:cstheme="minorHAnsi"/>
                <w:color w:val="auto"/>
                <w:sz w:val="20"/>
                <w:szCs w:val="20"/>
              </w:rPr>
              <w:t>Workers</w:t>
            </w:r>
            <w:r w:rsidRPr="00393A46">
              <w:rPr>
                <w:rFonts w:cstheme="minorHAnsi"/>
                <w:color w:val="auto"/>
                <w:sz w:val="20"/>
                <w:szCs w:val="20"/>
              </w:rPr>
              <w:t xml:space="preserve"> Handbook</w:t>
            </w:r>
            <w:r w:rsidR="00646559">
              <w:rPr>
                <w:rFonts w:cstheme="minorHAnsi"/>
                <w:color w:val="auto"/>
                <w:sz w:val="20"/>
                <w:szCs w:val="20"/>
              </w:rPr>
              <w:t>.</w:t>
            </w:r>
            <w:r w:rsidRPr="00393A46">
              <w:rPr>
                <w:rFonts w:cstheme="minorHAnsi"/>
                <w:color w:val="auto"/>
                <w:sz w:val="20"/>
                <w:szCs w:val="20"/>
              </w:rPr>
              <w:t xml:space="preserve"> </w:t>
            </w:r>
          </w:p>
        </w:tc>
      </w:tr>
      <w:tr w:rsidR="007320D6" w:rsidRPr="004D49CB" w14:paraId="0BA790B1" w14:textId="77777777" w:rsidTr="00393A46">
        <w:trPr>
          <w:gridAfter w:val="1"/>
          <w:wAfter w:w="27" w:type="dxa"/>
          <w:trHeight w:val="283"/>
        </w:trPr>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F6DE6" w14:textId="77777777" w:rsidR="007320D6" w:rsidRPr="00393A46" w:rsidRDefault="007320D6" w:rsidP="00FC6249">
            <w:pPr>
              <w:tabs>
                <w:tab w:val="left" w:pos="2700"/>
              </w:tabs>
              <w:spacing w:before="40" w:after="40"/>
              <w:rPr>
                <w:rFonts w:cstheme="minorHAnsi"/>
                <w:bCs/>
                <w:color w:val="000000"/>
                <w:sz w:val="20"/>
                <w:szCs w:val="20"/>
              </w:rPr>
            </w:pPr>
            <w:r w:rsidRPr="00393A46">
              <w:rPr>
                <w:rFonts w:cstheme="minorHAnsi"/>
                <w:bCs/>
                <w:color w:val="000000"/>
                <w:sz w:val="20"/>
                <w:szCs w:val="20"/>
              </w:rPr>
              <w:t>YES / NO / NA</w:t>
            </w:r>
          </w:p>
        </w:tc>
        <w:tc>
          <w:tcPr>
            <w:tcW w:w="919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E07C899" w14:textId="5A121CB6" w:rsidR="007320D6" w:rsidRPr="00393A46" w:rsidRDefault="007320D6" w:rsidP="00393A46">
            <w:pPr>
              <w:tabs>
                <w:tab w:val="left" w:pos="2700"/>
              </w:tabs>
              <w:spacing w:before="40" w:after="40"/>
              <w:rPr>
                <w:rFonts w:cstheme="minorHAnsi"/>
                <w:b/>
                <w:color w:val="000000"/>
                <w:sz w:val="20"/>
                <w:szCs w:val="20"/>
              </w:rPr>
            </w:pPr>
            <w:r w:rsidRPr="00393A46">
              <w:rPr>
                <w:rFonts w:cstheme="minorHAnsi"/>
                <w:b/>
                <w:color w:val="000000"/>
                <w:sz w:val="20"/>
                <w:szCs w:val="20"/>
              </w:rPr>
              <w:t xml:space="preserve">Traffic Management </w:t>
            </w:r>
            <w:r w:rsidRPr="00646559">
              <w:rPr>
                <w:rFonts w:cstheme="minorHAnsi"/>
                <w:bCs/>
                <w:color w:val="000000"/>
                <w:sz w:val="20"/>
                <w:szCs w:val="20"/>
              </w:rPr>
              <w:t>–</w:t>
            </w:r>
            <w:r w:rsidRPr="00393A46">
              <w:rPr>
                <w:rFonts w:cstheme="minorHAnsi"/>
                <w:b/>
                <w:color w:val="000000"/>
                <w:sz w:val="20"/>
                <w:szCs w:val="20"/>
              </w:rPr>
              <w:t xml:space="preserve"> </w:t>
            </w:r>
            <w:r w:rsidRPr="00393A46">
              <w:rPr>
                <w:rFonts w:cstheme="minorHAnsi"/>
                <w:color w:val="000000"/>
                <w:sz w:val="20"/>
                <w:szCs w:val="20"/>
              </w:rPr>
              <w:t xml:space="preserve">Permit Owner confirms that they have contacted the MWPA Responsible </w:t>
            </w:r>
            <w:r w:rsidR="003A048E">
              <w:rPr>
                <w:rFonts w:cstheme="minorHAnsi"/>
                <w:color w:val="000000"/>
                <w:sz w:val="20"/>
                <w:szCs w:val="20"/>
              </w:rPr>
              <w:t>Worker</w:t>
            </w:r>
            <w:r w:rsidRPr="00393A46">
              <w:rPr>
                <w:rFonts w:cstheme="minorHAnsi"/>
                <w:color w:val="000000"/>
                <w:sz w:val="20"/>
                <w:szCs w:val="20"/>
              </w:rPr>
              <w:t xml:space="preserve"> and discussed the possibility of the crane lift work disrupting road / traffic flow. An Application for Traffic Management may be required.</w:t>
            </w:r>
            <w:r w:rsidRPr="00393A46">
              <w:rPr>
                <w:rFonts w:cstheme="minorHAnsi"/>
                <w:b/>
                <w:color w:val="000000"/>
                <w:sz w:val="20"/>
                <w:szCs w:val="20"/>
              </w:rPr>
              <w:t xml:space="preserve"> </w:t>
            </w:r>
          </w:p>
        </w:tc>
      </w:tr>
      <w:tr w:rsidR="007320D6" w:rsidRPr="00AA40D7" w14:paraId="6C244CA0" w14:textId="77777777" w:rsidTr="00393A46">
        <w:trPr>
          <w:gridAfter w:val="1"/>
          <w:wAfter w:w="27" w:type="dxa"/>
          <w:trHeight w:val="283"/>
        </w:trPr>
        <w:tc>
          <w:tcPr>
            <w:tcW w:w="1690" w:type="dxa"/>
            <w:gridSpan w:val="2"/>
            <w:shd w:val="clear" w:color="auto" w:fill="auto"/>
            <w:vAlign w:val="center"/>
          </w:tcPr>
          <w:p w14:paraId="36669A90" w14:textId="77777777" w:rsidR="007320D6" w:rsidRPr="00393A46" w:rsidRDefault="007320D6" w:rsidP="00FC6249">
            <w:pPr>
              <w:pStyle w:val="Title"/>
              <w:spacing w:before="100"/>
              <w:ind w:right="-108"/>
              <w:rPr>
                <w:rFonts w:asciiTheme="minorHAnsi" w:hAnsiTheme="minorHAnsi" w:cstheme="minorHAnsi"/>
                <w:bCs/>
                <w:color w:val="000000"/>
                <w:sz w:val="20"/>
                <w:szCs w:val="20"/>
                <w:highlight w:val="yellow"/>
              </w:rPr>
            </w:pPr>
            <w:r w:rsidRPr="00393A46">
              <w:rPr>
                <w:rFonts w:asciiTheme="minorHAnsi" w:hAnsiTheme="minorHAnsi" w:cstheme="minorHAnsi"/>
                <w:bCs/>
                <w:color w:val="000000"/>
                <w:sz w:val="20"/>
                <w:szCs w:val="20"/>
              </w:rPr>
              <w:t>YES / NO / NA</w:t>
            </w:r>
          </w:p>
        </w:tc>
        <w:tc>
          <w:tcPr>
            <w:tcW w:w="9198" w:type="dxa"/>
            <w:gridSpan w:val="14"/>
            <w:shd w:val="clear" w:color="auto" w:fill="auto"/>
            <w:vAlign w:val="center"/>
          </w:tcPr>
          <w:p w14:paraId="19444C00" w14:textId="5DB5743A" w:rsidR="007320D6" w:rsidRPr="00393A46" w:rsidRDefault="007320D6" w:rsidP="00393A46">
            <w:pPr>
              <w:tabs>
                <w:tab w:val="left" w:pos="2700"/>
              </w:tabs>
              <w:spacing w:before="40" w:after="40"/>
              <w:rPr>
                <w:rFonts w:cstheme="minorHAnsi"/>
                <w:color w:val="000000"/>
                <w:sz w:val="20"/>
                <w:szCs w:val="20"/>
              </w:rPr>
            </w:pPr>
            <w:r w:rsidRPr="00393A46">
              <w:rPr>
                <w:rFonts w:cstheme="minorHAnsi"/>
                <w:b/>
                <w:color w:val="000000"/>
                <w:sz w:val="20"/>
                <w:szCs w:val="20"/>
              </w:rPr>
              <w:t>Works Within 5m of a Fuel Pipeline</w:t>
            </w:r>
            <w:r w:rsidRPr="00393A46">
              <w:rPr>
                <w:rFonts w:cstheme="minorHAnsi"/>
                <w:color w:val="000000"/>
                <w:sz w:val="20"/>
                <w:szCs w:val="20"/>
              </w:rPr>
              <w:t xml:space="preserve"> – If works are scheduled within 5m of a fuel pipeline then additional requirements </w:t>
            </w:r>
            <w:r w:rsidRPr="00393A46">
              <w:rPr>
                <w:rFonts w:cstheme="minorHAnsi"/>
                <w:color w:val="000000"/>
                <w:sz w:val="20"/>
                <w:szCs w:val="20"/>
                <w:u w:val="single"/>
              </w:rPr>
              <w:t xml:space="preserve">may </w:t>
            </w:r>
            <w:r w:rsidRPr="00393A46">
              <w:rPr>
                <w:rFonts w:cstheme="minorHAnsi"/>
                <w:color w:val="000000"/>
                <w:sz w:val="20"/>
                <w:szCs w:val="20"/>
              </w:rPr>
              <w:t>apply from the licenced pipeline owner. Permit Owner confirms they have discussed this issue with the MWPA Permit Coordinator</w:t>
            </w:r>
            <w:r w:rsidR="00646559">
              <w:rPr>
                <w:rFonts w:cstheme="minorHAnsi"/>
                <w:color w:val="000000"/>
                <w:sz w:val="20"/>
                <w:szCs w:val="20"/>
              </w:rPr>
              <w:t>.</w:t>
            </w:r>
          </w:p>
        </w:tc>
      </w:tr>
      <w:tr w:rsidR="007320D6" w:rsidRPr="00AA40D7" w14:paraId="5C964DD1" w14:textId="77777777" w:rsidTr="00393A46">
        <w:trPr>
          <w:gridAfter w:val="1"/>
          <w:wAfter w:w="27" w:type="dxa"/>
          <w:trHeight w:val="283"/>
        </w:trPr>
        <w:tc>
          <w:tcPr>
            <w:tcW w:w="10888" w:type="dxa"/>
            <w:gridSpan w:val="16"/>
            <w:shd w:val="clear" w:color="auto" w:fill="0070C0"/>
            <w:vAlign w:val="center"/>
          </w:tcPr>
          <w:p w14:paraId="479C91E8" w14:textId="77777777" w:rsidR="007320D6" w:rsidRPr="00393A46" w:rsidRDefault="007320D6">
            <w:pPr>
              <w:numPr>
                <w:ilvl w:val="0"/>
                <w:numId w:val="10"/>
              </w:numPr>
              <w:spacing w:before="0" w:after="0"/>
              <w:ind w:hanging="720"/>
              <w:rPr>
                <w:rFonts w:cstheme="minorHAnsi"/>
                <w:b/>
                <w:color w:val="FFFFFF"/>
                <w:sz w:val="20"/>
                <w:szCs w:val="20"/>
              </w:rPr>
            </w:pPr>
            <w:r w:rsidRPr="00393A46">
              <w:rPr>
                <w:rFonts w:cstheme="minorHAnsi"/>
                <w:b/>
                <w:noProof/>
                <w:color w:val="auto"/>
                <w:sz w:val="20"/>
                <w:szCs w:val="20"/>
                <w:lang w:eastAsia="en-AU"/>
              </w:rPr>
              <mc:AlternateContent>
                <mc:Choice Requires="wps">
                  <w:drawing>
                    <wp:anchor distT="0" distB="0" distL="114300" distR="114300" simplePos="0" relativeHeight="251660288" behindDoc="0" locked="0" layoutInCell="1" allowOverlap="1" wp14:anchorId="5F4FFFE8" wp14:editId="29826A8D">
                      <wp:simplePos x="0" y="0"/>
                      <wp:positionH relativeFrom="column">
                        <wp:posOffset>-149860</wp:posOffset>
                      </wp:positionH>
                      <wp:positionV relativeFrom="paragraph">
                        <wp:posOffset>3175</wp:posOffset>
                      </wp:positionV>
                      <wp:extent cx="7075805" cy="2901315"/>
                      <wp:effectExtent l="19050" t="19050" r="10795" b="13335"/>
                      <wp:wrapNone/>
                      <wp:docPr id="22" name="Rectangle 22"/>
                      <wp:cNvGraphicFramePr/>
                      <a:graphic xmlns:a="http://schemas.openxmlformats.org/drawingml/2006/main">
                        <a:graphicData uri="http://schemas.microsoft.com/office/word/2010/wordprocessingShape">
                          <wps:wsp>
                            <wps:cNvSpPr/>
                            <wps:spPr>
                              <a:xfrm>
                                <a:off x="0" y="0"/>
                                <a:ext cx="7075805" cy="290131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4B3DF" id="Rectangle 22" o:spid="_x0000_s1026" style="position:absolute;margin-left:-11.8pt;margin-top:.25pt;width:557.15pt;height:2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" filled="f" strokecolor="red" strokeweight="3pt"/>
                  </w:pict>
                </mc:Fallback>
              </mc:AlternateContent>
            </w:r>
            <w:r w:rsidRPr="00393A46">
              <w:rPr>
                <w:rFonts w:cstheme="minorHAnsi"/>
                <w:b/>
                <w:bCs/>
                <w:color w:val="FFFFFF"/>
                <w:sz w:val="20"/>
                <w:szCs w:val="20"/>
              </w:rPr>
              <w:t xml:space="preserve">LIFT PLAN </w:t>
            </w:r>
          </w:p>
        </w:tc>
      </w:tr>
      <w:tr w:rsidR="007320D6" w:rsidRPr="00AA40D7" w14:paraId="65153281" w14:textId="77777777" w:rsidTr="00393A46">
        <w:trPr>
          <w:gridAfter w:val="1"/>
          <w:wAfter w:w="27" w:type="dxa"/>
          <w:trHeight w:val="283"/>
        </w:trPr>
        <w:tc>
          <w:tcPr>
            <w:tcW w:w="2660" w:type="dxa"/>
            <w:gridSpan w:val="4"/>
            <w:shd w:val="clear" w:color="auto" w:fill="auto"/>
            <w:vAlign w:val="center"/>
          </w:tcPr>
          <w:p w14:paraId="0D343148" w14:textId="54AD15FF" w:rsidR="007320D6" w:rsidRPr="00393A46" w:rsidRDefault="007320D6" w:rsidP="00393A46">
            <w:pPr>
              <w:tabs>
                <w:tab w:val="left" w:pos="2700"/>
              </w:tabs>
              <w:spacing w:before="40" w:after="40"/>
              <w:rPr>
                <w:rFonts w:cstheme="minorHAnsi"/>
                <w:color w:val="000000"/>
                <w:sz w:val="20"/>
                <w:szCs w:val="20"/>
              </w:rPr>
            </w:pPr>
            <w:r w:rsidRPr="00393A46">
              <w:rPr>
                <w:rFonts w:eastAsia="Calibri" w:cstheme="minorHAnsi"/>
                <w:sz w:val="20"/>
                <w:szCs w:val="20"/>
              </w:rPr>
              <w:t xml:space="preserve">Description and Dimensions of the </w:t>
            </w:r>
            <w:r w:rsidR="00646559">
              <w:rPr>
                <w:rFonts w:eastAsia="Calibri" w:cstheme="minorHAnsi"/>
                <w:sz w:val="20"/>
                <w:szCs w:val="20"/>
              </w:rPr>
              <w:t>L</w:t>
            </w:r>
            <w:r w:rsidRPr="00393A46">
              <w:rPr>
                <w:rFonts w:eastAsia="Calibri" w:cstheme="minorHAnsi"/>
                <w:sz w:val="20"/>
                <w:szCs w:val="20"/>
              </w:rPr>
              <w:t>oad</w:t>
            </w:r>
            <w:r w:rsidR="00D14D01" w:rsidRPr="00393A46">
              <w:rPr>
                <w:rFonts w:eastAsia="Calibri" w:cstheme="minorHAnsi"/>
                <w:sz w:val="20"/>
                <w:szCs w:val="20"/>
              </w:rPr>
              <w:t>(</w:t>
            </w:r>
            <w:r w:rsidRPr="00393A46">
              <w:rPr>
                <w:rFonts w:eastAsia="Calibri" w:cstheme="minorHAnsi"/>
                <w:sz w:val="20"/>
                <w:szCs w:val="20"/>
              </w:rPr>
              <w:t>s</w:t>
            </w:r>
            <w:r w:rsidR="00D14D01" w:rsidRPr="00393A46">
              <w:rPr>
                <w:rFonts w:eastAsia="Calibri" w:cstheme="minorHAnsi"/>
                <w:sz w:val="20"/>
                <w:szCs w:val="20"/>
              </w:rPr>
              <w:t>)</w:t>
            </w:r>
          </w:p>
        </w:tc>
        <w:tc>
          <w:tcPr>
            <w:tcW w:w="8228" w:type="dxa"/>
            <w:gridSpan w:val="12"/>
            <w:shd w:val="clear" w:color="auto" w:fill="auto"/>
            <w:vAlign w:val="center"/>
          </w:tcPr>
          <w:p w14:paraId="26534F48" w14:textId="77777777" w:rsidR="007320D6" w:rsidRPr="00393A46" w:rsidRDefault="007320D6" w:rsidP="00393A46">
            <w:pPr>
              <w:tabs>
                <w:tab w:val="left" w:pos="2700"/>
              </w:tabs>
              <w:spacing w:before="40" w:after="40"/>
              <w:rPr>
                <w:rFonts w:cstheme="minorHAnsi"/>
                <w:color w:val="000000"/>
                <w:sz w:val="20"/>
                <w:szCs w:val="20"/>
              </w:rPr>
            </w:pPr>
          </w:p>
        </w:tc>
      </w:tr>
      <w:tr w:rsidR="007320D6" w:rsidRPr="00312F4C" w14:paraId="5378BA82" w14:textId="77777777" w:rsidTr="00393A46">
        <w:trPr>
          <w:gridAfter w:val="1"/>
          <w:wAfter w:w="27" w:type="dxa"/>
          <w:trHeight w:val="283"/>
        </w:trPr>
        <w:tc>
          <w:tcPr>
            <w:tcW w:w="2660" w:type="dxa"/>
            <w:gridSpan w:val="4"/>
            <w:shd w:val="clear" w:color="auto" w:fill="auto"/>
            <w:vAlign w:val="center"/>
          </w:tcPr>
          <w:p w14:paraId="793F6549" w14:textId="45738D08" w:rsidR="007320D6" w:rsidRPr="00393A46" w:rsidRDefault="007320D6" w:rsidP="00393A46">
            <w:pPr>
              <w:tabs>
                <w:tab w:val="left" w:pos="2700"/>
              </w:tabs>
              <w:spacing w:before="40" w:after="40"/>
              <w:rPr>
                <w:rFonts w:eastAsia="Calibri" w:cstheme="minorHAnsi"/>
                <w:sz w:val="20"/>
                <w:szCs w:val="20"/>
              </w:rPr>
            </w:pPr>
            <w:r w:rsidRPr="00393A46">
              <w:rPr>
                <w:rFonts w:eastAsia="Calibri" w:cstheme="minorHAnsi"/>
                <w:sz w:val="20"/>
                <w:szCs w:val="20"/>
              </w:rPr>
              <w:t>Weight of Load</w:t>
            </w:r>
          </w:p>
        </w:tc>
        <w:tc>
          <w:tcPr>
            <w:tcW w:w="3719" w:type="dxa"/>
            <w:gridSpan w:val="5"/>
            <w:shd w:val="clear" w:color="auto" w:fill="auto"/>
            <w:vAlign w:val="center"/>
          </w:tcPr>
          <w:p w14:paraId="101DAD57" w14:textId="77777777" w:rsidR="007320D6" w:rsidRPr="00393A46" w:rsidRDefault="007320D6" w:rsidP="00393A46">
            <w:pPr>
              <w:tabs>
                <w:tab w:val="left" w:pos="2700"/>
              </w:tabs>
              <w:spacing w:before="40" w:after="40"/>
              <w:rPr>
                <w:rFonts w:cstheme="minorHAnsi"/>
                <w:sz w:val="20"/>
                <w:szCs w:val="20"/>
              </w:rPr>
            </w:pPr>
            <w:r w:rsidRPr="00393A46">
              <w:rPr>
                <w:rFonts w:eastAsia="Calibri" w:cstheme="minorHAnsi"/>
                <w:i/>
                <w:sz w:val="20"/>
                <w:szCs w:val="20"/>
              </w:rPr>
              <w:t>Kg/tonne</w:t>
            </w:r>
          </w:p>
        </w:tc>
        <w:tc>
          <w:tcPr>
            <w:tcW w:w="567" w:type="dxa"/>
            <w:shd w:val="clear" w:color="auto" w:fill="auto"/>
            <w:vAlign w:val="center"/>
          </w:tcPr>
          <w:p w14:paraId="5D8F93FB" w14:textId="77777777" w:rsidR="007320D6" w:rsidRPr="00393A46" w:rsidRDefault="007320D6" w:rsidP="00393A46">
            <w:pPr>
              <w:tabs>
                <w:tab w:val="left" w:pos="2700"/>
              </w:tabs>
              <w:spacing w:before="40" w:after="40"/>
              <w:rPr>
                <w:rFonts w:cstheme="minorHAnsi"/>
                <w:sz w:val="20"/>
                <w:szCs w:val="20"/>
              </w:rPr>
            </w:pPr>
            <w:r w:rsidRPr="00393A46">
              <w:rPr>
                <w:rFonts w:cstheme="minorHAnsi"/>
                <w:bCs/>
                <w:sz w:val="20"/>
                <w:szCs w:val="20"/>
              </w:rPr>
              <w:fldChar w:fldCharType="begin">
                <w:ffData>
                  <w:name w:val="Check8"/>
                  <w:enabled/>
                  <w:calcOnExit w:val="0"/>
                  <w:checkBox>
                    <w:sizeAuto/>
                    <w:default w:val="0"/>
                  </w:checkBox>
                </w:ffData>
              </w:fldChar>
            </w:r>
            <w:r w:rsidRPr="00393A46">
              <w:rPr>
                <w:rFonts w:cstheme="minorHAnsi"/>
                <w:bCs/>
                <w:sz w:val="20"/>
                <w:szCs w:val="20"/>
              </w:rPr>
              <w:instrText xml:space="preserve"> FORMCHECKBOX </w:instrText>
            </w:r>
            <w:r w:rsidR="00000000">
              <w:rPr>
                <w:rFonts w:cstheme="minorHAnsi"/>
                <w:bCs/>
                <w:sz w:val="20"/>
                <w:szCs w:val="20"/>
              </w:rPr>
            </w:r>
            <w:r w:rsidR="00000000">
              <w:rPr>
                <w:rFonts w:cstheme="minorHAnsi"/>
                <w:bCs/>
                <w:sz w:val="20"/>
                <w:szCs w:val="20"/>
              </w:rPr>
              <w:fldChar w:fldCharType="separate"/>
            </w:r>
            <w:r w:rsidRPr="00393A46">
              <w:rPr>
                <w:rFonts w:cstheme="minorHAnsi"/>
                <w:bCs/>
                <w:sz w:val="20"/>
                <w:szCs w:val="20"/>
              </w:rPr>
              <w:fldChar w:fldCharType="end"/>
            </w:r>
          </w:p>
        </w:tc>
        <w:tc>
          <w:tcPr>
            <w:tcW w:w="1618" w:type="dxa"/>
            <w:gridSpan w:val="3"/>
            <w:shd w:val="clear" w:color="auto" w:fill="auto"/>
            <w:vAlign w:val="center"/>
          </w:tcPr>
          <w:p w14:paraId="682CF8EB" w14:textId="77777777" w:rsidR="007320D6" w:rsidRPr="00393A46" w:rsidRDefault="007320D6" w:rsidP="00393A46">
            <w:pPr>
              <w:tabs>
                <w:tab w:val="left" w:pos="2700"/>
              </w:tabs>
              <w:spacing w:before="40" w:after="40"/>
              <w:rPr>
                <w:rFonts w:cstheme="minorHAnsi"/>
                <w:sz w:val="20"/>
                <w:szCs w:val="20"/>
              </w:rPr>
            </w:pPr>
            <w:r w:rsidRPr="00393A46">
              <w:rPr>
                <w:rFonts w:eastAsia="Calibri" w:cstheme="minorHAnsi"/>
                <w:sz w:val="20"/>
                <w:szCs w:val="20"/>
              </w:rPr>
              <w:t>Known Weight</w:t>
            </w:r>
          </w:p>
        </w:tc>
        <w:tc>
          <w:tcPr>
            <w:tcW w:w="509" w:type="dxa"/>
            <w:shd w:val="clear" w:color="auto" w:fill="auto"/>
            <w:vAlign w:val="center"/>
          </w:tcPr>
          <w:p w14:paraId="20564F6D" w14:textId="77777777" w:rsidR="007320D6" w:rsidRPr="00393A46" w:rsidRDefault="007320D6" w:rsidP="00393A46">
            <w:pPr>
              <w:tabs>
                <w:tab w:val="left" w:pos="2700"/>
              </w:tabs>
              <w:spacing w:before="40" w:after="40"/>
              <w:rPr>
                <w:rFonts w:cstheme="minorHAnsi"/>
                <w:sz w:val="20"/>
                <w:szCs w:val="20"/>
              </w:rPr>
            </w:pPr>
            <w:r w:rsidRPr="00393A46">
              <w:rPr>
                <w:rFonts w:cstheme="minorHAnsi"/>
                <w:bCs/>
                <w:sz w:val="20"/>
                <w:szCs w:val="20"/>
              </w:rPr>
              <w:fldChar w:fldCharType="begin">
                <w:ffData>
                  <w:name w:val="Check8"/>
                  <w:enabled/>
                  <w:calcOnExit w:val="0"/>
                  <w:checkBox>
                    <w:sizeAuto/>
                    <w:default w:val="0"/>
                  </w:checkBox>
                </w:ffData>
              </w:fldChar>
            </w:r>
            <w:r w:rsidRPr="00393A46">
              <w:rPr>
                <w:rFonts w:cstheme="minorHAnsi"/>
                <w:bCs/>
                <w:sz w:val="20"/>
                <w:szCs w:val="20"/>
              </w:rPr>
              <w:instrText xml:space="preserve"> FORMCHECKBOX </w:instrText>
            </w:r>
            <w:r w:rsidR="00000000">
              <w:rPr>
                <w:rFonts w:cstheme="minorHAnsi"/>
                <w:bCs/>
                <w:sz w:val="20"/>
                <w:szCs w:val="20"/>
              </w:rPr>
            </w:r>
            <w:r w:rsidR="00000000">
              <w:rPr>
                <w:rFonts w:cstheme="minorHAnsi"/>
                <w:bCs/>
                <w:sz w:val="20"/>
                <w:szCs w:val="20"/>
              </w:rPr>
              <w:fldChar w:fldCharType="separate"/>
            </w:r>
            <w:r w:rsidRPr="00393A46">
              <w:rPr>
                <w:rFonts w:cstheme="minorHAnsi"/>
                <w:bCs/>
                <w:sz w:val="20"/>
                <w:szCs w:val="20"/>
              </w:rPr>
              <w:fldChar w:fldCharType="end"/>
            </w:r>
          </w:p>
        </w:tc>
        <w:tc>
          <w:tcPr>
            <w:tcW w:w="1815" w:type="dxa"/>
            <w:gridSpan w:val="2"/>
            <w:shd w:val="clear" w:color="auto" w:fill="auto"/>
            <w:vAlign w:val="center"/>
          </w:tcPr>
          <w:p w14:paraId="2A31CC56" w14:textId="77777777" w:rsidR="007320D6" w:rsidRPr="00393A46" w:rsidRDefault="007320D6" w:rsidP="00393A46">
            <w:pPr>
              <w:tabs>
                <w:tab w:val="left" w:pos="2700"/>
              </w:tabs>
              <w:spacing w:before="40" w:after="40"/>
              <w:rPr>
                <w:rFonts w:cstheme="minorHAnsi"/>
                <w:sz w:val="20"/>
                <w:szCs w:val="20"/>
              </w:rPr>
            </w:pPr>
            <w:r w:rsidRPr="00393A46">
              <w:rPr>
                <w:rFonts w:eastAsia="Calibri" w:cstheme="minorHAnsi"/>
                <w:sz w:val="20"/>
                <w:szCs w:val="20"/>
              </w:rPr>
              <w:t>Estimated Weight</w:t>
            </w:r>
          </w:p>
        </w:tc>
      </w:tr>
      <w:tr w:rsidR="007320D6" w:rsidRPr="00312F4C" w14:paraId="07D10E49" w14:textId="77777777" w:rsidTr="00393A46">
        <w:trPr>
          <w:gridAfter w:val="1"/>
          <w:wAfter w:w="27" w:type="dxa"/>
          <w:trHeight w:val="283"/>
        </w:trPr>
        <w:tc>
          <w:tcPr>
            <w:tcW w:w="2660" w:type="dxa"/>
            <w:gridSpan w:val="4"/>
            <w:shd w:val="clear" w:color="auto" w:fill="auto"/>
            <w:vAlign w:val="center"/>
          </w:tcPr>
          <w:p w14:paraId="59980111" w14:textId="31B0B18C" w:rsidR="007320D6" w:rsidRPr="00393A46" w:rsidRDefault="007320D6" w:rsidP="00393A46">
            <w:pPr>
              <w:tabs>
                <w:tab w:val="left" w:pos="2700"/>
              </w:tabs>
              <w:spacing w:before="40" w:after="40"/>
              <w:rPr>
                <w:rFonts w:eastAsia="Calibri" w:cstheme="minorHAnsi"/>
                <w:sz w:val="20"/>
                <w:szCs w:val="20"/>
              </w:rPr>
            </w:pPr>
            <w:r w:rsidRPr="00393A46">
              <w:rPr>
                <w:rFonts w:eastAsia="Calibri" w:cstheme="minorHAnsi"/>
                <w:sz w:val="20"/>
                <w:szCs w:val="20"/>
              </w:rPr>
              <w:t>Centre of Gravity</w:t>
            </w:r>
          </w:p>
        </w:tc>
        <w:tc>
          <w:tcPr>
            <w:tcW w:w="8228" w:type="dxa"/>
            <w:gridSpan w:val="12"/>
            <w:shd w:val="clear" w:color="auto" w:fill="auto"/>
            <w:vAlign w:val="center"/>
          </w:tcPr>
          <w:p w14:paraId="376DBBF9" w14:textId="77777777" w:rsidR="007320D6" w:rsidRPr="00393A46" w:rsidRDefault="007320D6" w:rsidP="00393A46">
            <w:pPr>
              <w:tabs>
                <w:tab w:val="left" w:pos="2700"/>
              </w:tabs>
              <w:spacing w:before="40" w:after="40"/>
              <w:rPr>
                <w:rFonts w:eastAsia="Calibri" w:cstheme="minorHAnsi"/>
                <w:i/>
                <w:color w:val="0033CC"/>
                <w:sz w:val="20"/>
                <w:szCs w:val="20"/>
              </w:rPr>
            </w:pPr>
            <w:r w:rsidRPr="00393A46">
              <w:rPr>
                <w:rFonts w:eastAsia="Calibri" w:cstheme="minorHAnsi"/>
                <w:i/>
                <w:sz w:val="20"/>
                <w:szCs w:val="20"/>
              </w:rPr>
              <w:t>Obvious / Estimated</w:t>
            </w:r>
          </w:p>
        </w:tc>
      </w:tr>
      <w:tr w:rsidR="007320D6" w:rsidRPr="00312F4C" w14:paraId="5DD80C6D" w14:textId="77777777" w:rsidTr="00393A46">
        <w:trPr>
          <w:gridAfter w:val="1"/>
          <w:wAfter w:w="27" w:type="dxa"/>
          <w:trHeight w:val="283"/>
        </w:trPr>
        <w:tc>
          <w:tcPr>
            <w:tcW w:w="2660" w:type="dxa"/>
            <w:gridSpan w:val="4"/>
            <w:shd w:val="clear" w:color="auto" w:fill="auto"/>
            <w:vAlign w:val="center"/>
          </w:tcPr>
          <w:p w14:paraId="7A1DBD4A" w14:textId="042D2193" w:rsidR="007320D6" w:rsidRPr="00393A46" w:rsidRDefault="007320D6" w:rsidP="00393A46">
            <w:pPr>
              <w:tabs>
                <w:tab w:val="left" w:pos="2700"/>
              </w:tabs>
              <w:spacing w:before="40" w:after="40"/>
              <w:rPr>
                <w:rFonts w:eastAsia="Calibri" w:cstheme="minorHAnsi"/>
                <w:sz w:val="20"/>
                <w:szCs w:val="20"/>
              </w:rPr>
            </w:pPr>
            <w:r w:rsidRPr="00393A46">
              <w:rPr>
                <w:rFonts w:eastAsia="Calibri" w:cstheme="minorHAnsi"/>
                <w:sz w:val="20"/>
                <w:szCs w:val="20"/>
              </w:rPr>
              <w:t xml:space="preserve">Type of </w:t>
            </w:r>
            <w:r w:rsidR="00646559" w:rsidRPr="00393A46">
              <w:rPr>
                <w:rFonts w:eastAsia="Calibri" w:cstheme="minorHAnsi"/>
                <w:sz w:val="20"/>
                <w:szCs w:val="20"/>
              </w:rPr>
              <w:t>Lifting Equipmen</w:t>
            </w:r>
            <w:r w:rsidRPr="00393A46">
              <w:rPr>
                <w:rFonts w:eastAsia="Calibri" w:cstheme="minorHAnsi"/>
                <w:sz w:val="20"/>
                <w:szCs w:val="20"/>
              </w:rPr>
              <w:t>t</w:t>
            </w:r>
          </w:p>
        </w:tc>
        <w:tc>
          <w:tcPr>
            <w:tcW w:w="8228" w:type="dxa"/>
            <w:gridSpan w:val="12"/>
            <w:shd w:val="clear" w:color="auto" w:fill="auto"/>
            <w:vAlign w:val="center"/>
          </w:tcPr>
          <w:p w14:paraId="61F3B79E" w14:textId="77777777" w:rsidR="007320D6" w:rsidRPr="00393A46" w:rsidRDefault="007320D6" w:rsidP="00393A46">
            <w:pPr>
              <w:tabs>
                <w:tab w:val="left" w:pos="2700"/>
              </w:tabs>
              <w:spacing w:before="40" w:after="40"/>
              <w:rPr>
                <w:rFonts w:eastAsia="Calibri" w:cstheme="minorHAnsi"/>
                <w:sz w:val="20"/>
                <w:szCs w:val="20"/>
                <w:highlight w:val="yellow"/>
              </w:rPr>
            </w:pPr>
          </w:p>
        </w:tc>
      </w:tr>
      <w:tr w:rsidR="007320D6" w:rsidRPr="00312F4C" w14:paraId="58C45EC1" w14:textId="77777777" w:rsidTr="00393A46">
        <w:trPr>
          <w:gridAfter w:val="1"/>
          <w:wAfter w:w="27" w:type="dxa"/>
          <w:trHeight w:val="283"/>
        </w:trPr>
        <w:tc>
          <w:tcPr>
            <w:tcW w:w="2660" w:type="dxa"/>
            <w:gridSpan w:val="4"/>
            <w:shd w:val="clear" w:color="auto" w:fill="auto"/>
            <w:vAlign w:val="center"/>
          </w:tcPr>
          <w:p w14:paraId="44619E3E" w14:textId="01CA5C46" w:rsidR="007320D6" w:rsidRPr="00393A46" w:rsidRDefault="007320D6" w:rsidP="00393A46">
            <w:pPr>
              <w:tabs>
                <w:tab w:val="left" w:pos="2700"/>
              </w:tabs>
              <w:spacing w:before="40" w:after="40"/>
              <w:rPr>
                <w:rFonts w:eastAsia="Calibri" w:cstheme="minorHAnsi"/>
                <w:sz w:val="20"/>
                <w:szCs w:val="20"/>
              </w:rPr>
            </w:pPr>
            <w:r w:rsidRPr="00393A46">
              <w:rPr>
                <w:rFonts w:eastAsia="Calibri" w:cstheme="minorHAnsi"/>
                <w:sz w:val="20"/>
                <w:szCs w:val="20"/>
              </w:rPr>
              <w:t>Max WLL as Certified</w:t>
            </w:r>
          </w:p>
        </w:tc>
        <w:tc>
          <w:tcPr>
            <w:tcW w:w="3187" w:type="dxa"/>
            <w:gridSpan w:val="4"/>
            <w:shd w:val="clear" w:color="auto" w:fill="auto"/>
            <w:vAlign w:val="center"/>
          </w:tcPr>
          <w:p w14:paraId="700098E5" w14:textId="77777777" w:rsidR="007320D6" w:rsidRPr="00393A46" w:rsidRDefault="007320D6" w:rsidP="00393A46">
            <w:pPr>
              <w:tabs>
                <w:tab w:val="left" w:pos="2700"/>
              </w:tabs>
              <w:spacing w:before="40" w:after="40"/>
              <w:rPr>
                <w:rFonts w:eastAsia="Calibri" w:cstheme="minorHAnsi"/>
                <w:i/>
                <w:sz w:val="20"/>
                <w:szCs w:val="20"/>
              </w:rPr>
            </w:pPr>
            <w:r w:rsidRPr="00393A46">
              <w:rPr>
                <w:rFonts w:eastAsia="Calibri" w:cstheme="minorHAnsi"/>
                <w:i/>
                <w:sz w:val="20"/>
                <w:szCs w:val="20"/>
              </w:rPr>
              <w:t>tonne</w:t>
            </w:r>
          </w:p>
        </w:tc>
        <w:tc>
          <w:tcPr>
            <w:tcW w:w="2531" w:type="dxa"/>
            <w:gridSpan w:val="4"/>
            <w:shd w:val="clear" w:color="auto" w:fill="auto"/>
            <w:vAlign w:val="center"/>
          </w:tcPr>
          <w:p w14:paraId="61F68A5E" w14:textId="77777777" w:rsidR="007320D6" w:rsidRPr="00393A46" w:rsidRDefault="007320D6" w:rsidP="00393A46">
            <w:pPr>
              <w:tabs>
                <w:tab w:val="left" w:pos="2700"/>
              </w:tabs>
              <w:spacing w:before="40" w:after="40"/>
              <w:rPr>
                <w:rFonts w:cstheme="minorHAnsi"/>
                <w:bCs/>
                <w:sz w:val="20"/>
                <w:szCs w:val="20"/>
                <w:highlight w:val="yellow"/>
              </w:rPr>
            </w:pPr>
            <w:r w:rsidRPr="00393A46">
              <w:rPr>
                <w:rFonts w:eastAsia="Calibri" w:cstheme="minorHAnsi"/>
                <w:sz w:val="20"/>
                <w:szCs w:val="20"/>
              </w:rPr>
              <w:t>Date Last Certified</w:t>
            </w:r>
          </w:p>
        </w:tc>
        <w:tc>
          <w:tcPr>
            <w:tcW w:w="2510" w:type="dxa"/>
            <w:gridSpan w:val="4"/>
            <w:shd w:val="clear" w:color="auto" w:fill="auto"/>
            <w:vAlign w:val="center"/>
          </w:tcPr>
          <w:p w14:paraId="4A2717AF" w14:textId="77777777" w:rsidR="007320D6" w:rsidRPr="00393A46" w:rsidRDefault="007320D6" w:rsidP="00393A46">
            <w:pPr>
              <w:tabs>
                <w:tab w:val="left" w:pos="2700"/>
              </w:tabs>
              <w:spacing w:before="40" w:after="40"/>
              <w:rPr>
                <w:rFonts w:eastAsia="Calibri" w:cstheme="minorHAnsi"/>
                <w:sz w:val="20"/>
                <w:szCs w:val="20"/>
                <w:highlight w:val="yellow"/>
              </w:rPr>
            </w:pPr>
          </w:p>
        </w:tc>
      </w:tr>
      <w:tr w:rsidR="007320D6" w:rsidRPr="00312F4C" w14:paraId="2898F1A6" w14:textId="77777777" w:rsidTr="00393A46">
        <w:trPr>
          <w:gridAfter w:val="1"/>
          <w:wAfter w:w="27" w:type="dxa"/>
          <w:trHeight w:val="283"/>
        </w:trPr>
        <w:tc>
          <w:tcPr>
            <w:tcW w:w="2660" w:type="dxa"/>
            <w:gridSpan w:val="4"/>
            <w:shd w:val="clear" w:color="auto" w:fill="auto"/>
            <w:vAlign w:val="center"/>
          </w:tcPr>
          <w:p w14:paraId="0073E537" w14:textId="6592E107" w:rsidR="007320D6" w:rsidRPr="00393A46" w:rsidRDefault="007320D6" w:rsidP="00393A46">
            <w:pPr>
              <w:tabs>
                <w:tab w:val="left" w:pos="2700"/>
              </w:tabs>
              <w:spacing w:before="40" w:after="40"/>
              <w:rPr>
                <w:rFonts w:eastAsia="Calibri" w:cstheme="minorHAnsi"/>
                <w:sz w:val="20"/>
                <w:szCs w:val="20"/>
              </w:rPr>
            </w:pPr>
            <w:r w:rsidRPr="00393A46">
              <w:rPr>
                <w:rFonts w:eastAsia="Calibri" w:cstheme="minorHAnsi"/>
                <w:sz w:val="20"/>
                <w:szCs w:val="20"/>
              </w:rPr>
              <w:t>Max Boom</w:t>
            </w:r>
            <w:r w:rsidR="00646559">
              <w:rPr>
                <w:rFonts w:eastAsia="Calibri" w:cstheme="minorHAnsi"/>
                <w:sz w:val="20"/>
                <w:szCs w:val="20"/>
              </w:rPr>
              <w:t xml:space="preserve"> </w:t>
            </w:r>
            <w:r w:rsidRPr="00393A46">
              <w:rPr>
                <w:rFonts w:eastAsia="Calibri" w:cstheme="minorHAnsi"/>
                <w:sz w:val="20"/>
                <w:szCs w:val="20"/>
              </w:rPr>
              <w:t>/</w:t>
            </w:r>
            <w:r w:rsidR="00646559">
              <w:rPr>
                <w:rFonts w:eastAsia="Calibri" w:cstheme="minorHAnsi"/>
                <w:sz w:val="20"/>
                <w:szCs w:val="20"/>
              </w:rPr>
              <w:t xml:space="preserve"> </w:t>
            </w:r>
            <w:r w:rsidR="00646559" w:rsidRPr="00393A46">
              <w:rPr>
                <w:rFonts w:eastAsia="Calibri" w:cstheme="minorHAnsi"/>
                <w:sz w:val="20"/>
                <w:szCs w:val="20"/>
              </w:rPr>
              <w:t>Jib Length</w:t>
            </w:r>
          </w:p>
        </w:tc>
        <w:tc>
          <w:tcPr>
            <w:tcW w:w="3187" w:type="dxa"/>
            <w:gridSpan w:val="4"/>
            <w:shd w:val="clear" w:color="auto" w:fill="auto"/>
            <w:vAlign w:val="center"/>
          </w:tcPr>
          <w:p w14:paraId="792D0CF3" w14:textId="77777777" w:rsidR="007320D6" w:rsidRPr="00393A46" w:rsidRDefault="007320D6" w:rsidP="00393A46">
            <w:pPr>
              <w:tabs>
                <w:tab w:val="left" w:pos="2700"/>
              </w:tabs>
              <w:spacing w:before="40" w:after="40"/>
              <w:rPr>
                <w:rFonts w:eastAsia="Calibri" w:cstheme="minorHAnsi"/>
                <w:i/>
                <w:sz w:val="20"/>
                <w:szCs w:val="20"/>
              </w:rPr>
            </w:pPr>
            <w:r w:rsidRPr="00393A46">
              <w:rPr>
                <w:rFonts w:eastAsia="Calibri" w:cstheme="minorHAnsi"/>
                <w:i/>
                <w:sz w:val="20"/>
                <w:szCs w:val="20"/>
              </w:rPr>
              <w:t>meters</w:t>
            </w:r>
          </w:p>
        </w:tc>
        <w:tc>
          <w:tcPr>
            <w:tcW w:w="2531" w:type="dxa"/>
            <w:gridSpan w:val="4"/>
            <w:shd w:val="clear" w:color="auto" w:fill="auto"/>
            <w:vAlign w:val="center"/>
          </w:tcPr>
          <w:p w14:paraId="5056B94B" w14:textId="4B1697D3" w:rsidR="007320D6" w:rsidRPr="00393A46" w:rsidRDefault="007320D6" w:rsidP="00393A46">
            <w:pPr>
              <w:tabs>
                <w:tab w:val="left" w:pos="2700"/>
              </w:tabs>
              <w:spacing w:before="40" w:after="40"/>
              <w:rPr>
                <w:rFonts w:cstheme="minorHAnsi"/>
                <w:bCs/>
                <w:sz w:val="20"/>
                <w:szCs w:val="20"/>
                <w:highlight w:val="yellow"/>
              </w:rPr>
            </w:pPr>
            <w:r w:rsidRPr="00393A46">
              <w:rPr>
                <w:rFonts w:eastAsia="Calibri" w:cstheme="minorHAnsi"/>
                <w:sz w:val="20"/>
                <w:szCs w:val="20"/>
              </w:rPr>
              <w:t xml:space="preserve">Fly </w:t>
            </w:r>
            <w:r w:rsidR="00646559" w:rsidRPr="00393A46">
              <w:rPr>
                <w:rFonts w:eastAsia="Calibri" w:cstheme="minorHAnsi"/>
                <w:sz w:val="20"/>
                <w:szCs w:val="20"/>
              </w:rPr>
              <w:t>Jib</w:t>
            </w:r>
            <w:r w:rsidR="00646559">
              <w:rPr>
                <w:rFonts w:eastAsia="Calibri" w:cstheme="minorHAnsi"/>
                <w:sz w:val="20"/>
                <w:szCs w:val="20"/>
              </w:rPr>
              <w:t xml:space="preserve"> </w:t>
            </w:r>
            <w:r w:rsidR="00646559" w:rsidRPr="00393A46">
              <w:rPr>
                <w:rFonts w:eastAsia="Calibri" w:cstheme="minorHAnsi"/>
                <w:sz w:val="20"/>
                <w:szCs w:val="20"/>
              </w:rPr>
              <w:t>/</w:t>
            </w:r>
            <w:r w:rsidR="00646559">
              <w:rPr>
                <w:rFonts w:eastAsia="Calibri" w:cstheme="minorHAnsi"/>
                <w:sz w:val="20"/>
                <w:szCs w:val="20"/>
              </w:rPr>
              <w:t xml:space="preserve"> </w:t>
            </w:r>
            <w:r w:rsidR="00646559" w:rsidRPr="00393A46">
              <w:rPr>
                <w:rFonts w:eastAsia="Calibri" w:cstheme="minorHAnsi"/>
                <w:sz w:val="20"/>
                <w:szCs w:val="20"/>
              </w:rPr>
              <w:t>Offset</w:t>
            </w:r>
          </w:p>
        </w:tc>
        <w:tc>
          <w:tcPr>
            <w:tcW w:w="2510" w:type="dxa"/>
            <w:gridSpan w:val="4"/>
            <w:shd w:val="clear" w:color="auto" w:fill="auto"/>
            <w:vAlign w:val="center"/>
          </w:tcPr>
          <w:p w14:paraId="2A0F50BB" w14:textId="77777777" w:rsidR="007320D6" w:rsidRPr="00393A46" w:rsidRDefault="007320D6" w:rsidP="00393A46">
            <w:pPr>
              <w:tabs>
                <w:tab w:val="left" w:pos="2700"/>
              </w:tabs>
              <w:spacing w:before="40" w:after="40"/>
              <w:rPr>
                <w:rFonts w:eastAsia="Calibri" w:cstheme="minorHAnsi"/>
                <w:sz w:val="20"/>
                <w:szCs w:val="20"/>
                <w:highlight w:val="yellow"/>
              </w:rPr>
            </w:pPr>
          </w:p>
        </w:tc>
      </w:tr>
      <w:tr w:rsidR="007320D6" w:rsidRPr="00312F4C" w14:paraId="1397DFF9" w14:textId="77777777" w:rsidTr="00393A46">
        <w:trPr>
          <w:gridAfter w:val="1"/>
          <w:wAfter w:w="27" w:type="dxa"/>
          <w:trHeight w:val="283"/>
        </w:trPr>
        <w:tc>
          <w:tcPr>
            <w:tcW w:w="2660" w:type="dxa"/>
            <w:gridSpan w:val="4"/>
            <w:shd w:val="clear" w:color="auto" w:fill="auto"/>
            <w:vAlign w:val="center"/>
          </w:tcPr>
          <w:p w14:paraId="0E7B2D5F" w14:textId="11DAD453" w:rsidR="007320D6" w:rsidRPr="00393A46" w:rsidRDefault="007320D6" w:rsidP="00393A46">
            <w:pPr>
              <w:tabs>
                <w:tab w:val="left" w:pos="2700"/>
              </w:tabs>
              <w:spacing w:before="40" w:after="40"/>
              <w:rPr>
                <w:rFonts w:eastAsia="Calibri" w:cstheme="minorHAnsi"/>
                <w:sz w:val="20"/>
                <w:szCs w:val="20"/>
              </w:rPr>
            </w:pPr>
            <w:r w:rsidRPr="00393A46">
              <w:rPr>
                <w:rFonts w:eastAsia="Calibri" w:cstheme="minorHAnsi"/>
                <w:sz w:val="20"/>
                <w:szCs w:val="20"/>
              </w:rPr>
              <w:t xml:space="preserve">Max </w:t>
            </w:r>
            <w:r w:rsidR="00646559">
              <w:rPr>
                <w:rFonts w:eastAsia="Calibri" w:cstheme="minorHAnsi"/>
                <w:sz w:val="20"/>
                <w:szCs w:val="20"/>
              </w:rPr>
              <w:t>O</w:t>
            </w:r>
            <w:r w:rsidRPr="00393A46">
              <w:rPr>
                <w:rFonts w:eastAsia="Calibri" w:cstheme="minorHAnsi"/>
                <w:sz w:val="20"/>
                <w:szCs w:val="20"/>
              </w:rPr>
              <w:t>utrigger Load</w:t>
            </w:r>
          </w:p>
        </w:tc>
        <w:tc>
          <w:tcPr>
            <w:tcW w:w="3187" w:type="dxa"/>
            <w:gridSpan w:val="4"/>
            <w:shd w:val="clear" w:color="auto" w:fill="auto"/>
            <w:vAlign w:val="center"/>
          </w:tcPr>
          <w:p w14:paraId="2688549A" w14:textId="61A0ECAE" w:rsidR="007320D6" w:rsidRPr="00393A46" w:rsidRDefault="005349C0" w:rsidP="00393A46">
            <w:pPr>
              <w:rPr>
                <w:rFonts w:cstheme="minorHAnsi"/>
                <w:sz w:val="20"/>
                <w:szCs w:val="20"/>
              </w:rPr>
            </w:pPr>
            <w:r>
              <w:rPr>
                <w:rFonts w:eastAsia="Calibri" w:cstheme="minorHAnsi"/>
                <w:i/>
                <w:sz w:val="20"/>
                <w:szCs w:val="20"/>
              </w:rPr>
              <w:t>Tonnes</w:t>
            </w:r>
          </w:p>
        </w:tc>
        <w:tc>
          <w:tcPr>
            <w:tcW w:w="2531" w:type="dxa"/>
            <w:gridSpan w:val="4"/>
            <w:shd w:val="clear" w:color="auto" w:fill="auto"/>
            <w:vAlign w:val="center"/>
          </w:tcPr>
          <w:p w14:paraId="57226F89" w14:textId="617101DF" w:rsidR="007320D6" w:rsidRPr="00393A46" w:rsidRDefault="007320D6" w:rsidP="00393A46">
            <w:pPr>
              <w:tabs>
                <w:tab w:val="left" w:pos="2700"/>
              </w:tabs>
              <w:spacing w:before="40" w:after="40"/>
              <w:rPr>
                <w:rFonts w:eastAsia="Calibri" w:cstheme="minorHAnsi"/>
                <w:sz w:val="20"/>
                <w:szCs w:val="20"/>
              </w:rPr>
            </w:pPr>
            <w:r w:rsidRPr="00393A46">
              <w:rPr>
                <w:rFonts w:eastAsia="Calibri" w:cstheme="minorHAnsi"/>
                <w:sz w:val="20"/>
                <w:szCs w:val="20"/>
              </w:rPr>
              <w:t xml:space="preserve">Outrigger </w:t>
            </w:r>
            <w:r w:rsidR="00646559" w:rsidRPr="00393A46">
              <w:rPr>
                <w:rFonts w:eastAsia="Calibri" w:cstheme="minorHAnsi"/>
                <w:sz w:val="20"/>
                <w:szCs w:val="20"/>
              </w:rPr>
              <w:t>Pad Si</w:t>
            </w:r>
            <w:r w:rsidRPr="00393A46">
              <w:rPr>
                <w:rFonts w:eastAsia="Calibri" w:cstheme="minorHAnsi"/>
                <w:sz w:val="20"/>
                <w:szCs w:val="20"/>
              </w:rPr>
              <w:t>ze</w:t>
            </w:r>
          </w:p>
        </w:tc>
        <w:tc>
          <w:tcPr>
            <w:tcW w:w="2510" w:type="dxa"/>
            <w:gridSpan w:val="4"/>
            <w:shd w:val="clear" w:color="auto" w:fill="auto"/>
            <w:vAlign w:val="center"/>
          </w:tcPr>
          <w:p w14:paraId="5F1DC192" w14:textId="77777777" w:rsidR="007320D6" w:rsidRPr="00393A46" w:rsidRDefault="007320D6" w:rsidP="00393A46">
            <w:pPr>
              <w:tabs>
                <w:tab w:val="left" w:pos="2700"/>
              </w:tabs>
              <w:spacing w:before="40" w:after="40"/>
              <w:rPr>
                <w:rFonts w:eastAsia="Calibri" w:cstheme="minorHAnsi"/>
                <w:sz w:val="20"/>
                <w:szCs w:val="20"/>
                <w:highlight w:val="yellow"/>
              </w:rPr>
            </w:pPr>
          </w:p>
        </w:tc>
      </w:tr>
      <w:tr w:rsidR="007320D6" w:rsidRPr="00312F4C" w14:paraId="6A8A4633" w14:textId="77777777" w:rsidTr="00393A46">
        <w:trPr>
          <w:gridAfter w:val="1"/>
          <w:wAfter w:w="27" w:type="dxa"/>
          <w:trHeight w:val="283"/>
        </w:trPr>
        <w:tc>
          <w:tcPr>
            <w:tcW w:w="2660" w:type="dxa"/>
            <w:gridSpan w:val="4"/>
            <w:shd w:val="clear" w:color="auto" w:fill="auto"/>
            <w:vAlign w:val="center"/>
          </w:tcPr>
          <w:p w14:paraId="44781671" w14:textId="5D3AD6CC" w:rsidR="007320D6" w:rsidRPr="00393A46" w:rsidRDefault="007320D6" w:rsidP="00393A46">
            <w:pPr>
              <w:tabs>
                <w:tab w:val="left" w:pos="2700"/>
              </w:tabs>
              <w:spacing w:before="40" w:after="40"/>
              <w:rPr>
                <w:rFonts w:eastAsia="Calibri" w:cstheme="minorHAnsi"/>
                <w:sz w:val="20"/>
                <w:szCs w:val="20"/>
              </w:rPr>
            </w:pPr>
            <w:r w:rsidRPr="00393A46">
              <w:rPr>
                <w:rFonts w:eastAsia="Calibri" w:cstheme="minorHAnsi"/>
                <w:sz w:val="20"/>
                <w:szCs w:val="20"/>
              </w:rPr>
              <w:t xml:space="preserve">Intended </w:t>
            </w:r>
            <w:r w:rsidR="00646559" w:rsidRPr="00393A46">
              <w:rPr>
                <w:rFonts w:eastAsia="Calibri" w:cstheme="minorHAnsi"/>
                <w:sz w:val="20"/>
                <w:szCs w:val="20"/>
              </w:rPr>
              <w:t>Load Radius</w:t>
            </w:r>
          </w:p>
        </w:tc>
        <w:tc>
          <w:tcPr>
            <w:tcW w:w="3187" w:type="dxa"/>
            <w:gridSpan w:val="4"/>
            <w:shd w:val="clear" w:color="auto" w:fill="auto"/>
            <w:vAlign w:val="center"/>
          </w:tcPr>
          <w:p w14:paraId="4E01D5BA" w14:textId="77777777" w:rsidR="007320D6" w:rsidRPr="00393A46" w:rsidRDefault="007320D6" w:rsidP="00393A46">
            <w:pPr>
              <w:rPr>
                <w:rFonts w:cstheme="minorHAnsi"/>
                <w:sz w:val="20"/>
                <w:szCs w:val="20"/>
              </w:rPr>
            </w:pPr>
            <w:r w:rsidRPr="00393A46">
              <w:rPr>
                <w:rFonts w:eastAsia="Calibri" w:cstheme="minorHAnsi"/>
                <w:i/>
                <w:sz w:val="20"/>
                <w:szCs w:val="20"/>
              </w:rPr>
              <w:t>meters</w:t>
            </w:r>
          </w:p>
        </w:tc>
        <w:tc>
          <w:tcPr>
            <w:tcW w:w="2531" w:type="dxa"/>
            <w:gridSpan w:val="4"/>
            <w:shd w:val="clear" w:color="auto" w:fill="auto"/>
            <w:vAlign w:val="center"/>
          </w:tcPr>
          <w:p w14:paraId="377110E5" w14:textId="0ADDD397" w:rsidR="007320D6" w:rsidRPr="00393A46" w:rsidRDefault="007320D6" w:rsidP="00393A46">
            <w:pPr>
              <w:tabs>
                <w:tab w:val="left" w:pos="2700"/>
              </w:tabs>
              <w:spacing w:before="40" w:after="40"/>
              <w:rPr>
                <w:rFonts w:eastAsia="Calibri" w:cstheme="minorHAnsi"/>
                <w:sz w:val="20"/>
                <w:szCs w:val="20"/>
              </w:rPr>
            </w:pPr>
            <w:r w:rsidRPr="00393A46">
              <w:rPr>
                <w:rFonts w:eastAsia="Calibri" w:cstheme="minorHAnsi"/>
                <w:sz w:val="20"/>
                <w:szCs w:val="20"/>
              </w:rPr>
              <w:t xml:space="preserve">SWL at this </w:t>
            </w:r>
            <w:r w:rsidR="00646559">
              <w:rPr>
                <w:rFonts w:eastAsia="Calibri" w:cstheme="minorHAnsi"/>
                <w:sz w:val="20"/>
                <w:szCs w:val="20"/>
              </w:rPr>
              <w:t>R</w:t>
            </w:r>
            <w:r w:rsidRPr="00393A46">
              <w:rPr>
                <w:rFonts w:eastAsia="Calibri" w:cstheme="minorHAnsi"/>
                <w:sz w:val="20"/>
                <w:szCs w:val="20"/>
              </w:rPr>
              <w:t>adius</w:t>
            </w:r>
          </w:p>
        </w:tc>
        <w:tc>
          <w:tcPr>
            <w:tcW w:w="2510" w:type="dxa"/>
            <w:gridSpan w:val="4"/>
            <w:shd w:val="clear" w:color="auto" w:fill="auto"/>
            <w:vAlign w:val="center"/>
          </w:tcPr>
          <w:p w14:paraId="07A1F03F" w14:textId="77777777" w:rsidR="007320D6" w:rsidRPr="00393A46" w:rsidRDefault="007320D6" w:rsidP="00393A46">
            <w:pPr>
              <w:tabs>
                <w:tab w:val="left" w:pos="2700"/>
              </w:tabs>
              <w:spacing w:before="40" w:after="40"/>
              <w:rPr>
                <w:rFonts w:eastAsia="Calibri" w:cstheme="minorHAnsi"/>
                <w:sz w:val="20"/>
                <w:szCs w:val="20"/>
                <w:highlight w:val="yellow"/>
              </w:rPr>
            </w:pPr>
          </w:p>
        </w:tc>
      </w:tr>
      <w:tr w:rsidR="007320D6" w:rsidRPr="00DD7743" w14:paraId="72195317" w14:textId="77777777" w:rsidTr="00393A46">
        <w:trPr>
          <w:gridAfter w:val="1"/>
          <w:wAfter w:w="27" w:type="dxa"/>
          <w:trHeight w:val="283"/>
        </w:trPr>
        <w:tc>
          <w:tcPr>
            <w:tcW w:w="2660" w:type="dxa"/>
            <w:gridSpan w:val="4"/>
            <w:shd w:val="clear" w:color="auto" w:fill="auto"/>
            <w:vAlign w:val="center"/>
          </w:tcPr>
          <w:p w14:paraId="55B3FDE6" w14:textId="6F0EB931" w:rsidR="007320D6" w:rsidRPr="00393A46" w:rsidRDefault="007320D6" w:rsidP="00393A46">
            <w:pPr>
              <w:tabs>
                <w:tab w:val="left" w:pos="2700"/>
              </w:tabs>
              <w:spacing w:before="40" w:after="40"/>
              <w:rPr>
                <w:rFonts w:eastAsia="Calibri" w:cstheme="minorHAnsi"/>
                <w:sz w:val="20"/>
                <w:szCs w:val="20"/>
              </w:rPr>
            </w:pPr>
            <w:r w:rsidRPr="00393A46">
              <w:rPr>
                <w:rFonts w:eastAsia="Calibri" w:cstheme="minorHAnsi"/>
                <w:sz w:val="20"/>
                <w:szCs w:val="20"/>
              </w:rPr>
              <w:t>Lift Percentage</w:t>
            </w:r>
          </w:p>
        </w:tc>
        <w:tc>
          <w:tcPr>
            <w:tcW w:w="8228" w:type="dxa"/>
            <w:gridSpan w:val="12"/>
            <w:shd w:val="clear" w:color="auto" w:fill="auto"/>
            <w:vAlign w:val="center"/>
          </w:tcPr>
          <w:p w14:paraId="7520458E" w14:textId="77777777" w:rsidR="007320D6" w:rsidRPr="00393A46" w:rsidRDefault="007320D6" w:rsidP="00393A46">
            <w:pPr>
              <w:tabs>
                <w:tab w:val="left" w:pos="2700"/>
              </w:tabs>
              <w:spacing w:before="40" w:after="40"/>
              <w:rPr>
                <w:rFonts w:eastAsia="Calibri" w:cstheme="minorHAnsi"/>
                <w:i/>
                <w:sz w:val="20"/>
                <w:szCs w:val="20"/>
                <w:highlight w:val="yellow"/>
              </w:rPr>
            </w:pPr>
            <w:r w:rsidRPr="00393A46">
              <w:rPr>
                <w:rFonts w:eastAsia="Calibri" w:cstheme="minorHAnsi"/>
                <w:i/>
                <w:sz w:val="20"/>
                <w:szCs w:val="20"/>
              </w:rPr>
              <w:t>Greater than 85%, Refer to lift study</w:t>
            </w:r>
          </w:p>
        </w:tc>
      </w:tr>
      <w:tr w:rsidR="007320D6" w:rsidRPr="00DD7743" w14:paraId="4643C261" w14:textId="77777777" w:rsidTr="00393A46">
        <w:trPr>
          <w:gridAfter w:val="1"/>
          <w:wAfter w:w="27" w:type="dxa"/>
          <w:trHeight w:val="283"/>
        </w:trPr>
        <w:tc>
          <w:tcPr>
            <w:tcW w:w="2660" w:type="dxa"/>
            <w:gridSpan w:val="4"/>
            <w:shd w:val="clear" w:color="auto" w:fill="auto"/>
            <w:vAlign w:val="center"/>
          </w:tcPr>
          <w:p w14:paraId="509598F5" w14:textId="77777777" w:rsidR="007320D6" w:rsidRPr="00393A46" w:rsidRDefault="007320D6" w:rsidP="00393A46">
            <w:pPr>
              <w:tabs>
                <w:tab w:val="left" w:pos="2700"/>
              </w:tabs>
              <w:spacing w:before="40" w:after="40"/>
              <w:rPr>
                <w:rFonts w:eastAsia="Calibri" w:cstheme="minorHAnsi"/>
                <w:sz w:val="20"/>
                <w:szCs w:val="20"/>
              </w:rPr>
            </w:pPr>
            <w:r w:rsidRPr="00393A46">
              <w:rPr>
                <w:rFonts w:eastAsia="Calibri" w:cstheme="minorHAnsi"/>
                <w:sz w:val="20"/>
                <w:szCs w:val="20"/>
              </w:rPr>
              <w:t xml:space="preserve">Sequence of Lift / </w:t>
            </w:r>
          </w:p>
          <w:p w14:paraId="1619D5BC" w14:textId="77777777" w:rsidR="007320D6" w:rsidRPr="00393A46" w:rsidRDefault="007320D6" w:rsidP="00393A46">
            <w:pPr>
              <w:tabs>
                <w:tab w:val="left" w:pos="2700"/>
              </w:tabs>
              <w:spacing w:before="40" w:after="40"/>
              <w:rPr>
                <w:rFonts w:eastAsia="Calibri" w:cstheme="minorHAnsi"/>
                <w:sz w:val="20"/>
                <w:szCs w:val="20"/>
              </w:rPr>
            </w:pPr>
            <w:r w:rsidRPr="00393A46">
              <w:rPr>
                <w:rFonts w:eastAsia="Calibri" w:cstheme="minorHAnsi"/>
                <w:sz w:val="20"/>
                <w:szCs w:val="20"/>
              </w:rPr>
              <w:t>Special Precautions</w:t>
            </w:r>
          </w:p>
        </w:tc>
        <w:tc>
          <w:tcPr>
            <w:tcW w:w="8228" w:type="dxa"/>
            <w:gridSpan w:val="12"/>
            <w:shd w:val="clear" w:color="auto" w:fill="auto"/>
            <w:vAlign w:val="center"/>
          </w:tcPr>
          <w:p w14:paraId="782941E5" w14:textId="77777777" w:rsidR="007320D6" w:rsidRPr="00393A46" w:rsidRDefault="007320D6" w:rsidP="00393A46">
            <w:pPr>
              <w:tabs>
                <w:tab w:val="left" w:pos="2700"/>
              </w:tabs>
              <w:spacing w:before="40" w:after="40"/>
              <w:rPr>
                <w:rFonts w:eastAsia="Calibri" w:cstheme="minorHAnsi"/>
                <w:i/>
                <w:sz w:val="20"/>
                <w:szCs w:val="20"/>
              </w:rPr>
            </w:pPr>
          </w:p>
          <w:p w14:paraId="61D1DBA9" w14:textId="77777777" w:rsidR="007320D6" w:rsidRPr="00393A46" w:rsidRDefault="007320D6" w:rsidP="00393A46">
            <w:pPr>
              <w:tabs>
                <w:tab w:val="left" w:pos="2700"/>
              </w:tabs>
              <w:spacing w:before="40" w:after="40"/>
              <w:rPr>
                <w:rFonts w:eastAsia="Calibri" w:cstheme="minorHAnsi"/>
                <w:i/>
                <w:sz w:val="20"/>
                <w:szCs w:val="20"/>
              </w:rPr>
            </w:pPr>
          </w:p>
          <w:p w14:paraId="4AE4CAC5" w14:textId="77777777" w:rsidR="007320D6" w:rsidRPr="00393A46" w:rsidRDefault="007320D6" w:rsidP="00393A46">
            <w:pPr>
              <w:tabs>
                <w:tab w:val="left" w:pos="2700"/>
              </w:tabs>
              <w:spacing w:before="40" w:after="40"/>
              <w:rPr>
                <w:rFonts w:eastAsia="Calibri" w:cstheme="minorHAnsi"/>
                <w:i/>
                <w:sz w:val="20"/>
                <w:szCs w:val="20"/>
              </w:rPr>
            </w:pPr>
          </w:p>
        </w:tc>
      </w:tr>
    </w:tbl>
    <w:p w14:paraId="28AF9E58" w14:textId="451D4161" w:rsidR="003D1BBF" w:rsidRDefault="003D1BBF"/>
    <w:p w14:paraId="6BBA008A" w14:textId="77777777" w:rsidR="003D1BBF" w:rsidRDefault="003D1BBF">
      <w:r>
        <w:br w:type="page"/>
      </w:r>
    </w:p>
    <w:p w14:paraId="48D71408" w14:textId="47068D37" w:rsidR="003D1BBF" w:rsidRDefault="006338AC">
      <w:r w:rsidRPr="006338AC">
        <w:rPr>
          <w:rFonts w:cstheme="minorHAnsi"/>
          <w:b/>
          <w:noProof/>
          <w:color w:val="auto"/>
          <w:sz w:val="20"/>
          <w:szCs w:val="20"/>
          <w:lang w:eastAsia="en-AU"/>
        </w:rPr>
        <w:lastRenderedPageBreak/>
        <mc:AlternateContent>
          <mc:Choice Requires="wps">
            <w:drawing>
              <wp:anchor distT="0" distB="0" distL="114300" distR="114300" simplePos="0" relativeHeight="251661312" behindDoc="0" locked="0" layoutInCell="1" allowOverlap="1" wp14:anchorId="32CFF4D7" wp14:editId="21FE3509">
                <wp:simplePos x="0" y="0"/>
                <wp:positionH relativeFrom="column">
                  <wp:posOffset>-132374</wp:posOffset>
                </wp:positionH>
                <wp:positionV relativeFrom="paragraph">
                  <wp:posOffset>163697</wp:posOffset>
                </wp:positionV>
                <wp:extent cx="7009547" cy="4252700"/>
                <wp:effectExtent l="19050" t="19050" r="20320" b="14605"/>
                <wp:wrapNone/>
                <wp:docPr id="23" name="Rectangle 23"/>
                <wp:cNvGraphicFramePr/>
                <a:graphic xmlns:a="http://schemas.openxmlformats.org/drawingml/2006/main">
                  <a:graphicData uri="http://schemas.microsoft.com/office/word/2010/wordprocessingShape">
                    <wps:wsp>
                      <wps:cNvSpPr/>
                      <wps:spPr>
                        <a:xfrm>
                          <a:off x="0" y="0"/>
                          <a:ext cx="7009547" cy="42527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78927" id="Rectangle 23" o:spid="_x0000_s1026" style="position:absolute;margin-left:-10.4pt;margin-top:12.9pt;width:551.95pt;height:33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" filled="f" strokecolor="red" strokeweight="3pt"/>
            </w:pict>
          </mc:Fallback>
        </mc:AlternateContent>
      </w:r>
    </w:p>
    <w:tbl>
      <w:tblPr>
        <w:tblW w:w="108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24"/>
        <w:gridCol w:w="3975"/>
        <w:gridCol w:w="3329"/>
      </w:tblGrid>
      <w:tr w:rsidR="007320D6" w14:paraId="10BFC925" w14:textId="77777777" w:rsidTr="003D1BBF">
        <w:tc>
          <w:tcPr>
            <w:tcW w:w="2660" w:type="dxa"/>
            <w:shd w:val="clear" w:color="auto" w:fill="auto"/>
            <w:vAlign w:val="center"/>
          </w:tcPr>
          <w:p w14:paraId="3084E2C6" w14:textId="77777777" w:rsidR="007320D6" w:rsidRPr="006338AC" w:rsidRDefault="007320D6" w:rsidP="00FC6249">
            <w:pPr>
              <w:tabs>
                <w:tab w:val="left" w:pos="2700"/>
              </w:tabs>
              <w:spacing w:before="40" w:after="40"/>
              <w:rPr>
                <w:rFonts w:eastAsia="Calibri" w:cstheme="minorHAnsi"/>
                <w:sz w:val="20"/>
                <w:szCs w:val="20"/>
              </w:rPr>
            </w:pPr>
            <w:r w:rsidRPr="006338AC">
              <w:rPr>
                <w:rFonts w:eastAsia="Calibri" w:cstheme="minorHAnsi"/>
                <w:sz w:val="20"/>
                <w:szCs w:val="20"/>
              </w:rPr>
              <w:t>Sketch of Area of Operation</w:t>
            </w:r>
          </w:p>
        </w:tc>
        <w:tc>
          <w:tcPr>
            <w:tcW w:w="8228" w:type="dxa"/>
            <w:gridSpan w:val="3"/>
            <w:shd w:val="clear" w:color="auto" w:fill="auto"/>
            <w:vAlign w:val="center"/>
          </w:tcPr>
          <w:p w14:paraId="74FC901B" w14:textId="39393292" w:rsidR="007320D6" w:rsidRPr="006338AC" w:rsidRDefault="007320D6" w:rsidP="00FC6249">
            <w:pPr>
              <w:tabs>
                <w:tab w:val="left" w:pos="2700"/>
              </w:tabs>
              <w:spacing w:before="40" w:after="40"/>
              <w:rPr>
                <w:rFonts w:eastAsia="Calibri" w:cstheme="minorHAnsi"/>
                <w:i/>
                <w:sz w:val="20"/>
                <w:szCs w:val="20"/>
              </w:rPr>
            </w:pPr>
            <w:r w:rsidRPr="006338AC">
              <w:rPr>
                <w:rFonts w:eastAsia="Calibri" w:cstheme="minorHAnsi"/>
                <w:i/>
                <w:sz w:val="20"/>
                <w:szCs w:val="20"/>
              </w:rPr>
              <w:t xml:space="preserve">(Ensure you include the initial location of the load / the final location / path of the load / obstructions or equipment that may obstruct the lifting operation. See Berth layout </w:t>
            </w:r>
            <w:r w:rsidR="006338AC">
              <w:rPr>
                <w:rFonts w:eastAsia="Calibri" w:cstheme="minorHAnsi"/>
                <w:i/>
                <w:sz w:val="20"/>
                <w:szCs w:val="20"/>
              </w:rPr>
              <w:t xml:space="preserve">overleaf </w:t>
            </w:r>
            <w:r w:rsidRPr="006338AC">
              <w:rPr>
                <w:rFonts w:eastAsia="Calibri" w:cstheme="minorHAnsi"/>
                <w:i/>
                <w:sz w:val="20"/>
                <w:szCs w:val="20"/>
              </w:rPr>
              <w:t>as required)</w:t>
            </w:r>
            <w:r w:rsidR="006338AC">
              <w:rPr>
                <w:rFonts w:eastAsia="Calibri" w:cstheme="minorHAnsi"/>
                <w:i/>
                <w:sz w:val="20"/>
                <w:szCs w:val="20"/>
              </w:rPr>
              <w:t>.</w:t>
            </w:r>
          </w:p>
          <w:p w14:paraId="18315545" w14:textId="77777777" w:rsidR="007320D6" w:rsidRPr="006338AC" w:rsidRDefault="007320D6" w:rsidP="00FC6249">
            <w:pPr>
              <w:tabs>
                <w:tab w:val="left" w:pos="2700"/>
              </w:tabs>
              <w:spacing w:before="40" w:after="40"/>
              <w:rPr>
                <w:rFonts w:eastAsia="Calibri" w:cstheme="minorHAnsi"/>
                <w:i/>
                <w:sz w:val="20"/>
                <w:szCs w:val="20"/>
              </w:rPr>
            </w:pPr>
          </w:p>
          <w:p w14:paraId="37A0FC7A" w14:textId="77777777" w:rsidR="007320D6" w:rsidRPr="006338AC" w:rsidRDefault="007320D6" w:rsidP="00FC6249">
            <w:pPr>
              <w:tabs>
                <w:tab w:val="left" w:pos="2700"/>
              </w:tabs>
              <w:spacing w:before="40" w:after="40"/>
              <w:rPr>
                <w:rFonts w:eastAsia="Calibri" w:cstheme="minorHAnsi"/>
                <w:i/>
                <w:sz w:val="20"/>
                <w:szCs w:val="20"/>
              </w:rPr>
            </w:pPr>
          </w:p>
          <w:p w14:paraId="3602A7F1" w14:textId="77777777" w:rsidR="007320D6" w:rsidRPr="006338AC" w:rsidRDefault="007320D6" w:rsidP="00FC6249">
            <w:pPr>
              <w:tabs>
                <w:tab w:val="left" w:pos="2700"/>
              </w:tabs>
              <w:spacing w:before="40" w:after="40"/>
              <w:rPr>
                <w:rFonts w:eastAsia="Calibri" w:cstheme="minorHAnsi"/>
                <w:i/>
                <w:sz w:val="20"/>
                <w:szCs w:val="20"/>
              </w:rPr>
            </w:pPr>
          </w:p>
          <w:p w14:paraId="1EF1974E" w14:textId="77777777" w:rsidR="007320D6" w:rsidRPr="006338AC" w:rsidRDefault="007320D6" w:rsidP="00FC6249">
            <w:pPr>
              <w:tabs>
                <w:tab w:val="left" w:pos="2700"/>
              </w:tabs>
              <w:spacing w:before="40" w:after="40"/>
              <w:rPr>
                <w:rFonts w:eastAsia="Calibri" w:cstheme="minorHAnsi"/>
                <w:i/>
                <w:sz w:val="20"/>
                <w:szCs w:val="20"/>
              </w:rPr>
            </w:pPr>
          </w:p>
          <w:p w14:paraId="35463B24" w14:textId="77777777" w:rsidR="007320D6" w:rsidRPr="006338AC" w:rsidRDefault="007320D6" w:rsidP="00FC6249">
            <w:pPr>
              <w:tabs>
                <w:tab w:val="left" w:pos="2700"/>
              </w:tabs>
              <w:spacing w:before="40" w:after="40"/>
              <w:rPr>
                <w:rFonts w:eastAsia="Calibri" w:cstheme="minorHAnsi"/>
                <w:i/>
                <w:sz w:val="20"/>
                <w:szCs w:val="20"/>
              </w:rPr>
            </w:pPr>
          </w:p>
          <w:p w14:paraId="6257A992" w14:textId="77777777" w:rsidR="007320D6" w:rsidRPr="006338AC" w:rsidRDefault="007320D6" w:rsidP="00FC6249">
            <w:pPr>
              <w:tabs>
                <w:tab w:val="left" w:pos="2700"/>
              </w:tabs>
              <w:spacing w:before="40" w:after="40"/>
              <w:rPr>
                <w:rFonts w:eastAsia="Calibri" w:cstheme="minorHAnsi"/>
                <w:i/>
                <w:sz w:val="20"/>
                <w:szCs w:val="20"/>
              </w:rPr>
            </w:pPr>
          </w:p>
          <w:p w14:paraId="5811298B" w14:textId="77777777" w:rsidR="007320D6" w:rsidRPr="006338AC" w:rsidRDefault="007320D6" w:rsidP="00FC6249">
            <w:pPr>
              <w:tabs>
                <w:tab w:val="left" w:pos="2700"/>
              </w:tabs>
              <w:spacing w:before="40" w:after="40"/>
              <w:rPr>
                <w:rFonts w:eastAsia="Calibri" w:cstheme="minorHAnsi"/>
                <w:i/>
                <w:sz w:val="20"/>
                <w:szCs w:val="20"/>
              </w:rPr>
            </w:pPr>
          </w:p>
          <w:p w14:paraId="25739BBB" w14:textId="77777777" w:rsidR="007320D6" w:rsidRPr="006338AC" w:rsidRDefault="007320D6" w:rsidP="00FC6249">
            <w:pPr>
              <w:tabs>
                <w:tab w:val="left" w:pos="2700"/>
              </w:tabs>
              <w:spacing w:before="40" w:after="40"/>
              <w:rPr>
                <w:rFonts w:eastAsia="Calibri" w:cstheme="minorHAnsi"/>
                <w:i/>
                <w:sz w:val="20"/>
                <w:szCs w:val="20"/>
              </w:rPr>
            </w:pPr>
          </w:p>
          <w:p w14:paraId="5F2A0D6E" w14:textId="77777777" w:rsidR="007320D6" w:rsidRPr="006338AC" w:rsidRDefault="007320D6" w:rsidP="00FC6249">
            <w:pPr>
              <w:tabs>
                <w:tab w:val="left" w:pos="2700"/>
              </w:tabs>
              <w:spacing w:before="40" w:after="40"/>
              <w:rPr>
                <w:rFonts w:eastAsia="Calibri" w:cstheme="minorHAnsi"/>
                <w:i/>
                <w:sz w:val="20"/>
                <w:szCs w:val="20"/>
              </w:rPr>
            </w:pPr>
          </w:p>
          <w:p w14:paraId="6B520D26" w14:textId="77777777" w:rsidR="007320D6" w:rsidRPr="006338AC" w:rsidRDefault="007320D6" w:rsidP="00FC6249">
            <w:pPr>
              <w:tabs>
                <w:tab w:val="left" w:pos="2700"/>
              </w:tabs>
              <w:spacing w:before="40" w:after="40"/>
              <w:rPr>
                <w:rFonts w:eastAsia="Calibri" w:cstheme="minorHAnsi"/>
                <w:i/>
                <w:sz w:val="20"/>
                <w:szCs w:val="20"/>
              </w:rPr>
            </w:pPr>
          </w:p>
          <w:p w14:paraId="45CF62FD" w14:textId="77777777" w:rsidR="007320D6" w:rsidRPr="006338AC" w:rsidRDefault="007320D6" w:rsidP="00FC6249">
            <w:pPr>
              <w:tabs>
                <w:tab w:val="left" w:pos="2700"/>
              </w:tabs>
              <w:spacing w:before="40" w:after="40"/>
              <w:rPr>
                <w:rFonts w:eastAsia="Calibri" w:cstheme="minorHAnsi"/>
                <w:i/>
                <w:sz w:val="20"/>
                <w:szCs w:val="20"/>
              </w:rPr>
            </w:pPr>
          </w:p>
          <w:p w14:paraId="40156B3D" w14:textId="77777777" w:rsidR="007320D6" w:rsidRPr="006338AC" w:rsidRDefault="007320D6" w:rsidP="00FC6249">
            <w:pPr>
              <w:tabs>
                <w:tab w:val="left" w:pos="2700"/>
              </w:tabs>
              <w:spacing w:before="40" w:after="40"/>
              <w:rPr>
                <w:rFonts w:eastAsia="Calibri" w:cstheme="minorHAnsi"/>
                <w:i/>
                <w:sz w:val="20"/>
                <w:szCs w:val="20"/>
              </w:rPr>
            </w:pPr>
          </w:p>
        </w:tc>
      </w:tr>
      <w:tr w:rsidR="007320D6" w:rsidRPr="00DD7743" w14:paraId="5EBE74D9" w14:textId="77777777" w:rsidTr="003D1BBF">
        <w:tc>
          <w:tcPr>
            <w:tcW w:w="10888" w:type="dxa"/>
            <w:gridSpan w:val="4"/>
            <w:shd w:val="clear" w:color="auto" w:fill="auto"/>
            <w:vAlign w:val="center"/>
          </w:tcPr>
          <w:p w14:paraId="28945CF2" w14:textId="080BABDE" w:rsidR="007320D6" w:rsidRPr="006338AC" w:rsidRDefault="003A048E" w:rsidP="00FC6249">
            <w:pPr>
              <w:tabs>
                <w:tab w:val="left" w:pos="2700"/>
              </w:tabs>
              <w:spacing w:before="40" w:after="40"/>
              <w:rPr>
                <w:rFonts w:eastAsia="Calibri" w:cstheme="minorHAnsi"/>
                <w:sz w:val="20"/>
                <w:szCs w:val="20"/>
                <w:highlight w:val="yellow"/>
              </w:rPr>
            </w:pPr>
            <w:r>
              <w:rPr>
                <w:rFonts w:cstheme="minorHAnsi"/>
                <w:color w:val="000000"/>
                <w:sz w:val="20"/>
                <w:szCs w:val="20"/>
              </w:rPr>
              <w:t>Workers</w:t>
            </w:r>
            <w:r w:rsidR="007320D6" w:rsidRPr="006338AC">
              <w:rPr>
                <w:rFonts w:cstheme="minorHAnsi"/>
                <w:color w:val="000000"/>
                <w:sz w:val="20"/>
                <w:szCs w:val="20"/>
              </w:rPr>
              <w:t xml:space="preserve"> Involved in Lifting Operation</w:t>
            </w:r>
          </w:p>
        </w:tc>
      </w:tr>
      <w:tr w:rsidR="007320D6" w:rsidRPr="0034678C" w14:paraId="1AA4B451" w14:textId="77777777" w:rsidTr="003D1BBF">
        <w:tc>
          <w:tcPr>
            <w:tcW w:w="3584" w:type="dxa"/>
            <w:gridSpan w:val="2"/>
            <w:shd w:val="clear" w:color="auto" w:fill="auto"/>
            <w:vAlign w:val="center"/>
          </w:tcPr>
          <w:p w14:paraId="4B9586DE" w14:textId="77777777" w:rsidR="007320D6" w:rsidRPr="006338AC" w:rsidRDefault="007320D6" w:rsidP="00FC6249">
            <w:pPr>
              <w:tabs>
                <w:tab w:val="left" w:pos="2700"/>
              </w:tabs>
              <w:spacing w:before="40" w:after="40"/>
              <w:rPr>
                <w:rFonts w:eastAsia="Calibri" w:cstheme="minorHAnsi"/>
                <w:b/>
                <w:sz w:val="20"/>
                <w:szCs w:val="20"/>
              </w:rPr>
            </w:pPr>
            <w:r w:rsidRPr="006338AC">
              <w:rPr>
                <w:rFonts w:eastAsia="Calibri" w:cstheme="minorHAnsi"/>
                <w:b/>
                <w:sz w:val="20"/>
                <w:szCs w:val="20"/>
              </w:rPr>
              <w:t>Position</w:t>
            </w:r>
          </w:p>
        </w:tc>
        <w:tc>
          <w:tcPr>
            <w:tcW w:w="3975" w:type="dxa"/>
            <w:shd w:val="clear" w:color="auto" w:fill="auto"/>
            <w:vAlign w:val="center"/>
          </w:tcPr>
          <w:p w14:paraId="4263CAEA" w14:textId="77777777" w:rsidR="007320D6" w:rsidRPr="006338AC" w:rsidRDefault="007320D6" w:rsidP="00FC6249">
            <w:pPr>
              <w:tabs>
                <w:tab w:val="left" w:pos="2700"/>
              </w:tabs>
              <w:spacing w:before="40" w:after="40"/>
              <w:rPr>
                <w:rFonts w:eastAsia="Calibri" w:cstheme="minorHAnsi"/>
                <w:b/>
                <w:sz w:val="20"/>
                <w:szCs w:val="20"/>
              </w:rPr>
            </w:pPr>
            <w:r w:rsidRPr="006338AC">
              <w:rPr>
                <w:rFonts w:eastAsia="Calibri" w:cstheme="minorHAnsi"/>
                <w:b/>
                <w:sz w:val="20"/>
                <w:szCs w:val="20"/>
              </w:rPr>
              <w:t>Name</w:t>
            </w:r>
          </w:p>
        </w:tc>
        <w:tc>
          <w:tcPr>
            <w:tcW w:w="3329" w:type="dxa"/>
            <w:shd w:val="clear" w:color="auto" w:fill="auto"/>
            <w:vAlign w:val="center"/>
          </w:tcPr>
          <w:p w14:paraId="096C4BCD" w14:textId="77777777" w:rsidR="007320D6" w:rsidRPr="006338AC" w:rsidRDefault="007320D6" w:rsidP="00FC6249">
            <w:pPr>
              <w:tabs>
                <w:tab w:val="left" w:pos="2700"/>
              </w:tabs>
              <w:spacing w:before="40" w:after="40"/>
              <w:rPr>
                <w:rFonts w:eastAsia="Calibri" w:cstheme="minorHAnsi"/>
                <w:b/>
                <w:sz w:val="20"/>
                <w:szCs w:val="20"/>
              </w:rPr>
            </w:pPr>
            <w:r w:rsidRPr="006338AC">
              <w:rPr>
                <w:rFonts w:eastAsia="Calibri" w:cstheme="minorHAnsi"/>
                <w:b/>
                <w:sz w:val="20"/>
                <w:szCs w:val="20"/>
              </w:rPr>
              <w:t>Qualification</w:t>
            </w:r>
          </w:p>
        </w:tc>
      </w:tr>
      <w:tr w:rsidR="007320D6" w:rsidRPr="00DD7743" w14:paraId="7DF4CD48" w14:textId="77777777" w:rsidTr="003D1BBF">
        <w:tc>
          <w:tcPr>
            <w:tcW w:w="3584" w:type="dxa"/>
            <w:gridSpan w:val="2"/>
            <w:shd w:val="clear" w:color="auto" w:fill="auto"/>
            <w:vAlign w:val="center"/>
          </w:tcPr>
          <w:p w14:paraId="3BA64DC9" w14:textId="22E379D3" w:rsidR="007320D6" w:rsidRPr="006338AC" w:rsidRDefault="007320D6" w:rsidP="00FC6249">
            <w:pPr>
              <w:tabs>
                <w:tab w:val="left" w:pos="2700"/>
              </w:tabs>
              <w:spacing w:before="40" w:after="40"/>
              <w:rPr>
                <w:rFonts w:eastAsia="Calibri" w:cstheme="minorHAnsi"/>
                <w:sz w:val="20"/>
                <w:szCs w:val="20"/>
              </w:rPr>
            </w:pPr>
            <w:r w:rsidRPr="006338AC">
              <w:rPr>
                <w:rFonts w:eastAsia="Calibri" w:cstheme="minorHAnsi"/>
                <w:sz w:val="20"/>
                <w:szCs w:val="20"/>
              </w:rPr>
              <w:t>Site Supervisor</w:t>
            </w:r>
          </w:p>
        </w:tc>
        <w:tc>
          <w:tcPr>
            <w:tcW w:w="3975" w:type="dxa"/>
            <w:shd w:val="clear" w:color="auto" w:fill="auto"/>
            <w:vAlign w:val="center"/>
          </w:tcPr>
          <w:p w14:paraId="7602E0FF" w14:textId="77777777" w:rsidR="007320D6" w:rsidRPr="006338AC" w:rsidRDefault="007320D6" w:rsidP="00FC6249">
            <w:pPr>
              <w:tabs>
                <w:tab w:val="left" w:pos="2700"/>
              </w:tabs>
              <w:spacing w:before="40" w:after="40"/>
              <w:rPr>
                <w:rFonts w:eastAsia="Calibri" w:cstheme="minorHAnsi"/>
                <w:sz w:val="20"/>
                <w:szCs w:val="20"/>
              </w:rPr>
            </w:pPr>
          </w:p>
        </w:tc>
        <w:tc>
          <w:tcPr>
            <w:tcW w:w="3329" w:type="dxa"/>
            <w:shd w:val="clear" w:color="auto" w:fill="auto"/>
            <w:vAlign w:val="center"/>
          </w:tcPr>
          <w:p w14:paraId="677E93B1" w14:textId="77777777" w:rsidR="007320D6" w:rsidRPr="006338AC" w:rsidRDefault="007320D6" w:rsidP="00FC6249">
            <w:pPr>
              <w:tabs>
                <w:tab w:val="left" w:pos="2700"/>
              </w:tabs>
              <w:spacing w:before="40" w:after="40"/>
              <w:rPr>
                <w:rFonts w:eastAsia="Calibri" w:cstheme="minorHAnsi"/>
                <w:sz w:val="20"/>
                <w:szCs w:val="20"/>
                <w:highlight w:val="yellow"/>
              </w:rPr>
            </w:pPr>
          </w:p>
        </w:tc>
      </w:tr>
      <w:tr w:rsidR="007320D6" w:rsidRPr="00312F4C" w14:paraId="674F5B58" w14:textId="77777777" w:rsidTr="003D1BBF">
        <w:tc>
          <w:tcPr>
            <w:tcW w:w="3584" w:type="dxa"/>
            <w:gridSpan w:val="2"/>
            <w:shd w:val="clear" w:color="auto" w:fill="auto"/>
            <w:vAlign w:val="center"/>
          </w:tcPr>
          <w:p w14:paraId="33743725" w14:textId="0BC55239" w:rsidR="007320D6" w:rsidRPr="006338AC" w:rsidRDefault="007320D6" w:rsidP="00FC6249">
            <w:pPr>
              <w:tabs>
                <w:tab w:val="left" w:pos="2700"/>
              </w:tabs>
              <w:spacing w:before="40" w:after="40"/>
              <w:rPr>
                <w:rFonts w:eastAsia="Calibri" w:cstheme="minorHAnsi"/>
                <w:sz w:val="20"/>
                <w:szCs w:val="20"/>
              </w:rPr>
            </w:pPr>
            <w:r w:rsidRPr="006338AC">
              <w:rPr>
                <w:rFonts w:eastAsia="Calibri" w:cstheme="minorHAnsi"/>
                <w:sz w:val="20"/>
                <w:szCs w:val="20"/>
              </w:rPr>
              <w:t>Crane / Lifting Equipment Operator</w:t>
            </w:r>
          </w:p>
        </w:tc>
        <w:tc>
          <w:tcPr>
            <w:tcW w:w="3975" w:type="dxa"/>
            <w:shd w:val="clear" w:color="auto" w:fill="auto"/>
            <w:vAlign w:val="center"/>
          </w:tcPr>
          <w:p w14:paraId="0C74672D" w14:textId="729E894F" w:rsidR="007320D6" w:rsidRPr="006338AC" w:rsidRDefault="007320D6" w:rsidP="00FC6249">
            <w:pPr>
              <w:tabs>
                <w:tab w:val="left" w:pos="2700"/>
              </w:tabs>
              <w:spacing w:before="40" w:after="40"/>
              <w:rPr>
                <w:rFonts w:eastAsia="Calibri" w:cstheme="minorHAnsi"/>
                <w:sz w:val="20"/>
                <w:szCs w:val="20"/>
              </w:rPr>
            </w:pPr>
          </w:p>
        </w:tc>
        <w:tc>
          <w:tcPr>
            <w:tcW w:w="3329" w:type="dxa"/>
            <w:shd w:val="clear" w:color="auto" w:fill="auto"/>
            <w:vAlign w:val="center"/>
          </w:tcPr>
          <w:p w14:paraId="68A6EFEE" w14:textId="77777777" w:rsidR="007320D6" w:rsidRPr="006338AC" w:rsidRDefault="007320D6" w:rsidP="00FC6249">
            <w:pPr>
              <w:tabs>
                <w:tab w:val="left" w:pos="2700"/>
              </w:tabs>
              <w:spacing w:before="40" w:after="40"/>
              <w:rPr>
                <w:rFonts w:eastAsia="Calibri" w:cstheme="minorHAnsi"/>
                <w:sz w:val="20"/>
                <w:szCs w:val="20"/>
                <w:highlight w:val="yellow"/>
              </w:rPr>
            </w:pPr>
          </w:p>
        </w:tc>
      </w:tr>
      <w:tr w:rsidR="007320D6" w:rsidRPr="00312F4C" w14:paraId="1247FDA4" w14:textId="77777777" w:rsidTr="003D1BBF">
        <w:tc>
          <w:tcPr>
            <w:tcW w:w="3584" w:type="dxa"/>
            <w:gridSpan w:val="2"/>
            <w:shd w:val="clear" w:color="auto" w:fill="auto"/>
            <w:vAlign w:val="center"/>
          </w:tcPr>
          <w:p w14:paraId="6A702FA9" w14:textId="2BEFFB85" w:rsidR="007320D6" w:rsidRPr="006338AC" w:rsidRDefault="007320D6" w:rsidP="00FC6249">
            <w:pPr>
              <w:tabs>
                <w:tab w:val="left" w:pos="2700"/>
              </w:tabs>
              <w:spacing w:before="40" w:after="40"/>
              <w:rPr>
                <w:rFonts w:eastAsia="Calibri" w:cstheme="minorHAnsi"/>
                <w:sz w:val="20"/>
                <w:szCs w:val="20"/>
              </w:rPr>
            </w:pPr>
            <w:r w:rsidRPr="006338AC">
              <w:rPr>
                <w:rFonts w:eastAsia="Calibri" w:cstheme="minorHAnsi"/>
                <w:sz w:val="20"/>
                <w:szCs w:val="20"/>
              </w:rPr>
              <w:t>Rigging</w:t>
            </w:r>
          </w:p>
        </w:tc>
        <w:tc>
          <w:tcPr>
            <w:tcW w:w="3975" w:type="dxa"/>
            <w:shd w:val="clear" w:color="auto" w:fill="auto"/>
            <w:vAlign w:val="center"/>
          </w:tcPr>
          <w:p w14:paraId="6CE1476D" w14:textId="77777777" w:rsidR="007320D6" w:rsidRPr="006338AC" w:rsidRDefault="007320D6" w:rsidP="00FC6249">
            <w:pPr>
              <w:tabs>
                <w:tab w:val="left" w:pos="2700"/>
              </w:tabs>
              <w:spacing w:before="40" w:after="40"/>
              <w:rPr>
                <w:rFonts w:eastAsia="Calibri" w:cstheme="minorHAnsi"/>
                <w:sz w:val="20"/>
                <w:szCs w:val="20"/>
              </w:rPr>
            </w:pPr>
          </w:p>
        </w:tc>
        <w:tc>
          <w:tcPr>
            <w:tcW w:w="3329" w:type="dxa"/>
            <w:shd w:val="clear" w:color="auto" w:fill="auto"/>
            <w:vAlign w:val="center"/>
          </w:tcPr>
          <w:p w14:paraId="197E030E" w14:textId="77777777" w:rsidR="007320D6" w:rsidRPr="006338AC" w:rsidRDefault="007320D6" w:rsidP="00FC6249">
            <w:pPr>
              <w:tabs>
                <w:tab w:val="left" w:pos="2700"/>
              </w:tabs>
              <w:spacing w:before="40" w:after="40"/>
              <w:rPr>
                <w:rFonts w:eastAsia="Calibri" w:cstheme="minorHAnsi"/>
                <w:sz w:val="20"/>
                <w:szCs w:val="20"/>
                <w:highlight w:val="yellow"/>
              </w:rPr>
            </w:pPr>
          </w:p>
        </w:tc>
      </w:tr>
      <w:tr w:rsidR="007320D6" w:rsidRPr="00312F4C" w14:paraId="363BAB8B" w14:textId="77777777" w:rsidTr="003D1BBF">
        <w:tc>
          <w:tcPr>
            <w:tcW w:w="3584" w:type="dxa"/>
            <w:gridSpan w:val="2"/>
            <w:shd w:val="clear" w:color="auto" w:fill="auto"/>
            <w:vAlign w:val="center"/>
          </w:tcPr>
          <w:p w14:paraId="6EDA2FFA" w14:textId="3090FA9A" w:rsidR="007320D6" w:rsidRPr="006338AC" w:rsidRDefault="007320D6" w:rsidP="00FC6249">
            <w:pPr>
              <w:tabs>
                <w:tab w:val="left" w:pos="2700"/>
              </w:tabs>
              <w:spacing w:before="40" w:after="40"/>
              <w:rPr>
                <w:rFonts w:eastAsia="Calibri" w:cstheme="minorHAnsi"/>
                <w:sz w:val="20"/>
                <w:szCs w:val="20"/>
              </w:rPr>
            </w:pPr>
            <w:r w:rsidRPr="006338AC">
              <w:rPr>
                <w:rFonts w:eastAsia="Calibri" w:cstheme="minorHAnsi"/>
                <w:sz w:val="20"/>
                <w:szCs w:val="20"/>
              </w:rPr>
              <w:t>Dogging</w:t>
            </w:r>
          </w:p>
        </w:tc>
        <w:tc>
          <w:tcPr>
            <w:tcW w:w="3975" w:type="dxa"/>
            <w:shd w:val="clear" w:color="auto" w:fill="auto"/>
            <w:vAlign w:val="center"/>
          </w:tcPr>
          <w:p w14:paraId="436F7AE3" w14:textId="77777777" w:rsidR="007320D6" w:rsidRPr="006338AC" w:rsidRDefault="007320D6" w:rsidP="00FC6249">
            <w:pPr>
              <w:tabs>
                <w:tab w:val="left" w:pos="2700"/>
              </w:tabs>
              <w:spacing w:before="40" w:after="40"/>
              <w:rPr>
                <w:rFonts w:eastAsia="Calibri" w:cstheme="minorHAnsi"/>
                <w:sz w:val="20"/>
                <w:szCs w:val="20"/>
              </w:rPr>
            </w:pPr>
          </w:p>
        </w:tc>
        <w:tc>
          <w:tcPr>
            <w:tcW w:w="3329" w:type="dxa"/>
            <w:shd w:val="clear" w:color="auto" w:fill="auto"/>
            <w:vAlign w:val="center"/>
          </w:tcPr>
          <w:p w14:paraId="26CA340D" w14:textId="77777777" w:rsidR="007320D6" w:rsidRPr="006338AC" w:rsidRDefault="007320D6" w:rsidP="00FC6249">
            <w:pPr>
              <w:tabs>
                <w:tab w:val="left" w:pos="2700"/>
              </w:tabs>
              <w:spacing w:before="40" w:after="40"/>
              <w:rPr>
                <w:rFonts w:eastAsia="Calibri" w:cstheme="minorHAnsi"/>
                <w:sz w:val="20"/>
                <w:szCs w:val="20"/>
                <w:highlight w:val="yellow"/>
              </w:rPr>
            </w:pPr>
          </w:p>
        </w:tc>
      </w:tr>
      <w:tr w:rsidR="007320D6" w:rsidRPr="00312F4C" w14:paraId="0901068B" w14:textId="77777777" w:rsidTr="003D1BBF">
        <w:tc>
          <w:tcPr>
            <w:tcW w:w="3584" w:type="dxa"/>
            <w:gridSpan w:val="2"/>
            <w:shd w:val="clear" w:color="auto" w:fill="auto"/>
            <w:vAlign w:val="center"/>
          </w:tcPr>
          <w:p w14:paraId="2A30BEA7" w14:textId="7D9E2A3F" w:rsidR="007320D6" w:rsidRPr="006338AC" w:rsidRDefault="007320D6" w:rsidP="00FC6249">
            <w:pPr>
              <w:tabs>
                <w:tab w:val="left" w:pos="2700"/>
              </w:tabs>
              <w:spacing w:before="40" w:after="40"/>
              <w:rPr>
                <w:rFonts w:eastAsia="Calibri" w:cstheme="minorHAnsi"/>
                <w:sz w:val="20"/>
                <w:szCs w:val="20"/>
              </w:rPr>
            </w:pPr>
            <w:r w:rsidRPr="006338AC">
              <w:rPr>
                <w:rFonts w:eastAsia="Calibri" w:cstheme="minorHAnsi"/>
                <w:sz w:val="20"/>
                <w:szCs w:val="20"/>
              </w:rPr>
              <w:t>Other</w:t>
            </w:r>
          </w:p>
        </w:tc>
        <w:tc>
          <w:tcPr>
            <w:tcW w:w="3975" w:type="dxa"/>
            <w:shd w:val="clear" w:color="auto" w:fill="auto"/>
            <w:vAlign w:val="center"/>
          </w:tcPr>
          <w:p w14:paraId="2B0EC743" w14:textId="77777777" w:rsidR="007320D6" w:rsidRPr="006338AC" w:rsidRDefault="007320D6" w:rsidP="00FC6249">
            <w:pPr>
              <w:tabs>
                <w:tab w:val="left" w:pos="2700"/>
              </w:tabs>
              <w:spacing w:before="40" w:after="40"/>
              <w:rPr>
                <w:rFonts w:eastAsia="Calibri" w:cstheme="minorHAnsi"/>
                <w:sz w:val="20"/>
                <w:szCs w:val="20"/>
              </w:rPr>
            </w:pPr>
          </w:p>
        </w:tc>
        <w:tc>
          <w:tcPr>
            <w:tcW w:w="3329" w:type="dxa"/>
            <w:shd w:val="clear" w:color="auto" w:fill="auto"/>
            <w:vAlign w:val="center"/>
          </w:tcPr>
          <w:p w14:paraId="70FF30D3" w14:textId="77777777" w:rsidR="007320D6" w:rsidRPr="006338AC" w:rsidRDefault="007320D6" w:rsidP="00FC6249">
            <w:pPr>
              <w:tabs>
                <w:tab w:val="left" w:pos="2700"/>
              </w:tabs>
              <w:spacing w:before="40" w:after="40"/>
              <w:rPr>
                <w:rFonts w:eastAsia="Calibri" w:cstheme="minorHAnsi"/>
                <w:sz w:val="20"/>
                <w:szCs w:val="20"/>
                <w:highlight w:val="yellow"/>
              </w:rPr>
            </w:pPr>
          </w:p>
        </w:tc>
      </w:tr>
    </w:tbl>
    <w:p w14:paraId="32052F80" w14:textId="22FEC150" w:rsidR="007320D6" w:rsidRDefault="007320D6" w:rsidP="001B291A">
      <w:pPr>
        <w:pStyle w:val="BodyText"/>
        <w:rPr>
          <w:lang w:eastAsia="en-AU"/>
        </w:rPr>
      </w:pPr>
    </w:p>
    <w:p w14:paraId="224ACDFD" w14:textId="2ACD3808" w:rsidR="003D1BBF" w:rsidRDefault="003D1BBF" w:rsidP="001B291A">
      <w:pPr>
        <w:pStyle w:val="BodyText"/>
        <w:rPr>
          <w:lang w:eastAsia="en-AU"/>
        </w:rPr>
      </w:pPr>
    </w:p>
    <w:p w14:paraId="6F0E12D7" w14:textId="77777777" w:rsidR="003D1BBF" w:rsidRDefault="003D1BBF">
      <w:pPr>
        <w:rPr>
          <w:lang w:eastAsia="en-AU"/>
        </w:rPr>
      </w:pPr>
      <w:r>
        <w:rPr>
          <w:lang w:eastAsia="en-AU"/>
        </w:rPr>
        <w:br w:type="page"/>
      </w:r>
    </w:p>
    <w:p w14:paraId="1DEB4B92" w14:textId="37359FB8" w:rsidR="003D1BBF" w:rsidRDefault="003D1BBF" w:rsidP="001B291A">
      <w:pPr>
        <w:pStyle w:val="BodyText"/>
        <w:rPr>
          <w:lang w:eastAsia="en-AU"/>
        </w:rPr>
      </w:pPr>
      <w:r w:rsidRPr="006F1032">
        <w:rPr>
          <w:noProof/>
          <w:lang w:eastAsia="en-AU"/>
        </w:rPr>
        <w:lastRenderedPageBreak/>
        <w:drawing>
          <wp:inline distT="0" distB="0" distL="0" distR="0" wp14:anchorId="461DAE93" wp14:editId="711113E8">
            <wp:extent cx="5922010" cy="690499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l="1144" r="975"/>
                    <a:stretch>
                      <a:fillRect/>
                    </a:stretch>
                  </pic:blipFill>
                  <pic:spPr bwMode="auto">
                    <a:xfrm>
                      <a:off x="0" y="0"/>
                      <a:ext cx="5922010" cy="6904990"/>
                    </a:xfrm>
                    <a:prstGeom prst="rect">
                      <a:avLst/>
                    </a:prstGeom>
                    <a:noFill/>
                    <a:ln>
                      <a:noFill/>
                    </a:ln>
                  </pic:spPr>
                </pic:pic>
              </a:graphicData>
            </a:graphic>
          </wp:inline>
        </w:drawing>
      </w:r>
    </w:p>
    <w:p w14:paraId="1F3D3A2D" w14:textId="20F8E3EA" w:rsidR="003D1BBF" w:rsidRDefault="003D1BBF" w:rsidP="003D1BBF">
      <w:pPr>
        <w:pStyle w:val="Heading1"/>
        <w:pageBreakBefore/>
        <w:numPr>
          <w:ilvl w:val="0"/>
          <w:numId w:val="0"/>
        </w:numPr>
        <w:ind w:left="709" w:hanging="709"/>
      </w:pPr>
      <w:bookmarkStart w:id="48" w:name="_Toc149896041"/>
      <w:r>
        <w:lastRenderedPageBreak/>
        <w:t>Attachment D – Lift Study</w:t>
      </w:r>
      <w:bookmarkEnd w:id="48"/>
    </w:p>
    <w:p w14:paraId="59978FAE" w14:textId="77777777" w:rsidR="00AC0458" w:rsidRDefault="00AC0458" w:rsidP="00AC0458">
      <w:pPr>
        <w:pStyle w:val="BodyText"/>
        <w:rPr>
          <w:lang w:eastAsia="en-AU"/>
        </w:rPr>
      </w:pPr>
      <w:r>
        <w:rPr>
          <w:lang w:eastAsia="en-AU"/>
        </w:rPr>
        <w:t>AS2550.1 Cranes, hoist and winches – Safe use, has been used as the basis for this guidance material. Refer to MWPA for further guidance.</w:t>
      </w:r>
    </w:p>
    <w:p w14:paraId="266FEF0A" w14:textId="7892D15F" w:rsidR="00AC0458" w:rsidRDefault="00AC0458">
      <w:pPr>
        <w:pStyle w:val="Bullet1"/>
        <w:rPr>
          <w:lang w:eastAsia="en-AU"/>
        </w:rPr>
      </w:pPr>
      <w:r>
        <w:rPr>
          <w:lang w:eastAsia="en-AU"/>
        </w:rPr>
        <w:t>All lift studies shall be preceded by a thorough documented risk assessment that will identify the hazards and appropriate control methodologies.</w:t>
      </w:r>
    </w:p>
    <w:p w14:paraId="2F320A88" w14:textId="4CAC9867" w:rsidR="00AC0458" w:rsidRDefault="00AC0458">
      <w:pPr>
        <w:pStyle w:val="Bullet1"/>
        <w:rPr>
          <w:lang w:eastAsia="en-AU"/>
        </w:rPr>
      </w:pPr>
      <w:r>
        <w:rPr>
          <w:lang w:eastAsia="en-AU"/>
        </w:rPr>
        <w:t xml:space="preserve">The </w:t>
      </w:r>
      <w:r w:rsidR="003A048E">
        <w:rPr>
          <w:lang w:eastAsia="en-AU"/>
        </w:rPr>
        <w:t>worker</w:t>
      </w:r>
      <w:r>
        <w:rPr>
          <w:lang w:eastAsia="en-AU"/>
        </w:rPr>
        <w:t xml:space="preserve"> developing the Lift Study shall be a competent </w:t>
      </w:r>
      <w:r w:rsidR="003A048E">
        <w:rPr>
          <w:lang w:eastAsia="en-AU"/>
        </w:rPr>
        <w:t>worker</w:t>
      </w:r>
      <w:r>
        <w:rPr>
          <w:lang w:eastAsia="en-AU"/>
        </w:rPr>
        <w:t xml:space="preserve"> and it is recommended this </w:t>
      </w:r>
      <w:r w:rsidR="003A048E">
        <w:rPr>
          <w:lang w:eastAsia="en-AU"/>
        </w:rPr>
        <w:t>worker</w:t>
      </w:r>
      <w:r>
        <w:rPr>
          <w:lang w:eastAsia="en-AU"/>
        </w:rPr>
        <w:t xml:space="preserve"> is a Professional Engineer as defined in AS2550.1</w:t>
      </w:r>
    </w:p>
    <w:p w14:paraId="2DCACA37" w14:textId="3ED7255D" w:rsidR="00AC0458" w:rsidRDefault="00AC0458">
      <w:pPr>
        <w:pStyle w:val="Bullet1"/>
        <w:rPr>
          <w:lang w:eastAsia="en-AU"/>
        </w:rPr>
      </w:pPr>
      <w:r>
        <w:rPr>
          <w:lang w:eastAsia="en-AU"/>
        </w:rPr>
        <w:t>The following items, as applicable, shall be included in the Lift Study.</w:t>
      </w:r>
    </w:p>
    <w:p w14:paraId="57BC6C68" w14:textId="2C4B37BD" w:rsidR="00AC0458" w:rsidRDefault="00AC0458">
      <w:pPr>
        <w:pStyle w:val="Bullet2"/>
        <w:rPr>
          <w:lang w:eastAsia="en-AU"/>
        </w:rPr>
      </w:pPr>
      <w:r>
        <w:rPr>
          <w:lang w:eastAsia="en-AU"/>
        </w:rPr>
        <w:tab/>
        <w:t>Crane identification.</w:t>
      </w:r>
    </w:p>
    <w:p w14:paraId="7297B61C" w14:textId="5CA6246D" w:rsidR="00AC0458" w:rsidRDefault="00AC0458">
      <w:pPr>
        <w:pStyle w:val="Bullet2"/>
        <w:rPr>
          <w:lang w:eastAsia="en-AU"/>
        </w:rPr>
      </w:pPr>
      <w:r>
        <w:rPr>
          <w:lang w:eastAsia="en-AU"/>
        </w:rPr>
        <w:tab/>
        <w:t>Crane configuration.</w:t>
      </w:r>
    </w:p>
    <w:p w14:paraId="41323254" w14:textId="6CD05079" w:rsidR="00AC0458" w:rsidRDefault="00AC0458">
      <w:pPr>
        <w:pStyle w:val="Bullet2"/>
        <w:rPr>
          <w:lang w:eastAsia="en-AU"/>
        </w:rPr>
      </w:pPr>
      <w:r>
        <w:rPr>
          <w:lang w:eastAsia="en-AU"/>
        </w:rPr>
        <w:tab/>
        <w:t>Location on site.</w:t>
      </w:r>
    </w:p>
    <w:p w14:paraId="3DC1988F" w14:textId="0EAC1ADC" w:rsidR="00AC0458" w:rsidRDefault="00AC0458">
      <w:pPr>
        <w:pStyle w:val="Bullet2"/>
        <w:rPr>
          <w:lang w:eastAsia="en-AU"/>
        </w:rPr>
      </w:pPr>
      <w:r>
        <w:rPr>
          <w:lang w:eastAsia="en-AU"/>
        </w:rPr>
        <w:tab/>
        <w:t>Position of the crane relative to the load and final position.</w:t>
      </w:r>
    </w:p>
    <w:p w14:paraId="470669D6" w14:textId="4F42522F" w:rsidR="00AC0458" w:rsidRDefault="00AC0458">
      <w:pPr>
        <w:pStyle w:val="Bullet2"/>
        <w:rPr>
          <w:lang w:eastAsia="en-AU"/>
        </w:rPr>
      </w:pPr>
      <w:r>
        <w:rPr>
          <w:lang w:eastAsia="en-AU"/>
        </w:rPr>
        <w:tab/>
        <w:t>Climatic and atmospheric conditions (</w:t>
      </w:r>
      <w:r w:rsidR="00984BFC">
        <w:rPr>
          <w:lang w:eastAsia="en-AU"/>
        </w:rPr>
        <w:t>for example,</w:t>
      </w:r>
      <w:r>
        <w:rPr>
          <w:lang w:eastAsia="en-AU"/>
        </w:rPr>
        <w:t xml:space="preserve"> lightening, wind load).</w:t>
      </w:r>
    </w:p>
    <w:p w14:paraId="5C16FFF2" w14:textId="3452EB1D" w:rsidR="00AC0458" w:rsidRDefault="00AC0458">
      <w:pPr>
        <w:pStyle w:val="Bullet2"/>
        <w:rPr>
          <w:lang w:eastAsia="en-AU"/>
        </w:rPr>
      </w:pPr>
      <w:r>
        <w:rPr>
          <w:lang w:eastAsia="en-AU"/>
        </w:rPr>
        <w:tab/>
        <w:t>The ground surface, temporary support structure, grillage, track, parking or similar support on or from which the crane is supported during operations. Loadings shall include the effects of dead</w:t>
      </w:r>
      <w:r w:rsidR="00984BFC">
        <w:rPr>
          <w:lang w:eastAsia="en-AU"/>
        </w:rPr>
        <w:t xml:space="preserve"> </w:t>
      </w:r>
      <w:r>
        <w:rPr>
          <w:lang w:eastAsia="en-AU"/>
        </w:rPr>
        <w:t>weights of the crane and load (including counterweight, ballasting or foundation), dynamic forces and wind loadings.</w:t>
      </w:r>
    </w:p>
    <w:p w14:paraId="7965D282" w14:textId="3E57A6AC" w:rsidR="00AC0458" w:rsidRDefault="00AC0458">
      <w:pPr>
        <w:pStyle w:val="Bullet2"/>
        <w:rPr>
          <w:lang w:eastAsia="en-AU"/>
        </w:rPr>
      </w:pPr>
      <w:r>
        <w:rPr>
          <w:lang w:eastAsia="en-AU"/>
        </w:rPr>
        <w:tab/>
        <w:t xml:space="preserve">Proximity to </w:t>
      </w:r>
      <w:proofErr w:type="gramStart"/>
      <w:r>
        <w:rPr>
          <w:lang w:eastAsia="en-AU"/>
        </w:rPr>
        <w:t>above and below ground structures</w:t>
      </w:r>
      <w:proofErr w:type="gramEnd"/>
      <w:r>
        <w:rPr>
          <w:lang w:eastAsia="en-AU"/>
        </w:rPr>
        <w:t xml:space="preserve"> (</w:t>
      </w:r>
      <w:r w:rsidR="00984BFC">
        <w:rPr>
          <w:lang w:eastAsia="en-AU"/>
        </w:rPr>
        <w:t xml:space="preserve">for example, </w:t>
      </w:r>
      <w:r>
        <w:rPr>
          <w:lang w:eastAsia="en-AU"/>
        </w:rPr>
        <w:t>electrical, gas, water, previous excavations)</w:t>
      </w:r>
      <w:r w:rsidR="003C1AC2">
        <w:rPr>
          <w:lang w:eastAsia="en-AU"/>
        </w:rPr>
        <w:t>.</w:t>
      </w:r>
    </w:p>
    <w:p w14:paraId="5249BF22" w14:textId="0757DD28" w:rsidR="00AC0458" w:rsidRDefault="00AC0458">
      <w:pPr>
        <w:pStyle w:val="Bullet2"/>
        <w:rPr>
          <w:lang w:eastAsia="en-AU"/>
        </w:rPr>
      </w:pPr>
      <w:r>
        <w:rPr>
          <w:lang w:eastAsia="en-AU"/>
        </w:rPr>
        <w:tab/>
        <w:t>Crane support structure and considerations.</w:t>
      </w:r>
    </w:p>
    <w:p w14:paraId="72366991" w14:textId="17BA463B" w:rsidR="00AC0458" w:rsidRDefault="00AC0458">
      <w:pPr>
        <w:pStyle w:val="Bullet2"/>
        <w:rPr>
          <w:lang w:eastAsia="en-AU"/>
        </w:rPr>
      </w:pPr>
      <w:r>
        <w:rPr>
          <w:lang w:eastAsia="en-AU"/>
        </w:rPr>
        <w:tab/>
        <w:t>Speed of crane movement (</w:t>
      </w:r>
      <w:r w:rsidR="00984BFC">
        <w:rPr>
          <w:lang w:eastAsia="en-AU"/>
        </w:rPr>
        <w:t xml:space="preserve">for example, </w:t>
      </w:r>
      <w:r>
        <w:rPr>
          <w:lang w:eastAsia="en-AU"/>
        </w:rPr>
        <w:t>hoisting, slewing, luffing, traversing).</w:t>
      </w:r>
    </w:p>
    <w:p w14:paraId="2C7CE74C" w14:textId="3F156E9F" w:rsidR="00AC0458" w:rsidRDefault="00AC0458">
      <w:pPr>
        <w:pStyle w:val="Bullet2"/>
        <w:rPr>
          <w:lang w:eastAsia="en-AU"/>
        </w:rPr>
      </w:pPr>
      <w:r>
        <w:rPr>
          <w:lang w:eastAsia="en-AU"/>
        </w:rPr>
        <w:tab/>
        <w:t>Load sharing in multiple crane lifts.</w:t>
      </w:r>
    </w:p>
    <w:p w14:paraId="4EC21FC2" w14:textId="43A1E6E8" w:rsidR="00AC0458" w:rsidRDefault="00AC0458">
      <w:pPr>
        <w:pStyle w:val="Bullet2"/>
        <w:rPr>
          <w:lang w:eastAsia="en-AU"/>
        </w:rPr>
      </w:pPr>
      <w:r>
        <w:rPr>
          <w:lang w:eastAsia="en-AU"/>
        </w:rPr>
        <w:tab/>
        <w:t>Clearances in multiple crane lifts</w:t>
      </w:r>
      <w:r w:rsidR="003C1AC2">
        <w:rPr>
          <w:lang w:eastAsia="en-AU"/>
        </w:rPr>
        <w:t>.</w:t>
      </w:r>
    </w:p>
    <w:p w14:paraId="08492474" w14:textId="51DB42E6" w:rsidR="00AC0458" w:rsidRDefault="00AC0458">
      <w:pPr>
        <w:pStyle w:val="Bullet2"/>
        <w:rPr>
          <w:lang w:eastAsia="en-AU"/>
        </w:rPr>
      </w:pPr>
      <w:r>
        <w:rPr>
          <w:lang w:eastAsia="en-AU"/>
        </w:rPr>
        <w:tab/>
        <w:t>Hoist speed matching in multiple hoist lifts.</w:t>
      </w:r>
    </w:p>
    <w:p w14:paraId="79083AD9" w14:textId="63A24326" w:rsidR="00AC0458" w:rsidRDefault="00AC0458">
      <w:pPr>
        <w:pStyle w:val="Bullet2"/>
        <w:rPr>
          <w:lang w:eastAsia="en-AU"/>
        </w:rPr>
      </w:pPr>
      <w:r>
        <w:rPr>
          <w:lang w:eastAsia="en-AU"/>
        </w:rPr>
        <w:tab/>
        <w:t>Synchronisation of crane motion or where this is not possible, methods taken to reduce the effect of forces arising from lack of synchronisation.</w:t>
      </w:r>
    </w:p>
    <w:p w14:paraId="4BC68653" w14:textId="469DFFDE" w:rsidR="00AC0458" w:rsidRDefault="00AC0458">
      <w:pPr>
        <w:pStyle w:val="Bullet2"/>
        <w:rPr>
          <w:lang w:eastAsia="en-AU"/>
        </w:rPr>
      </w:pPr>
      <w:r>
        <w:rPr>
          <w:lang w:eastAsia="en-AU"/>
        </w:rPr>
        <w:tab/>
        <w:t>Design checks including brake calculations, wheel loads, rope calculations, motor rating, load and</w:t>
      </w:r>
      <w:r w:rsidR="003C1AC2">
        <w:rPr>
          <w:lang w:eastAsia="en-AU"/>
        </w:rPr>
        <w:t>/</w:t>
      </w:r>
      <w:r>
        <w:rPr>
          <w:lang w:eastAsia="en-AU"/>
        </w:rPr>
        <w:t>or motion limits, hoist / block capacity.</w:t>
      </w:r>
    </w:p>
    <w:p w14:paraId="1A1C02C9" w14:textId="087CE420" w:rsidR="00AC0458" w:rsidRDefault="00AC0458">
      <w:pPr>
        <w:pStyle w:val="Bullet2"/>
        <w:rPr>
          <w:lang w:eastAsia="en-AU"/>
        </w:rPr>
      </w:pPr>
      <w:r>
        <w:rPr>
          <w:lang w:eastAsia="en-AU"/>
        </w:rPr>
        <w:tab/>
        <w:t>Determination of centre of gravity.</w:t>
      </w:r>
    </w:p>
    <w:p w14:paraId="3FA38A53" w14:textId="3A485127" w:rsidR="00AC0458" w:rsidRDefault="00AC0458">
      <w:pPr>
        <w:pStyle w:val="Bullet2"/>
        <w:rPr>
          <w:lang w:eastAsia="en-AU"/>
        </w:rPr>
      </w:pPr>
      <w:r>
        <w:rPr>
          <w:lang w:eastAsia="en-AU"/>
        </w:rPr>
        <w:tab/>
        <w:t>Appropriate earthing for the conditions.</w:t>
      </w:r>
    </w:p>
    <w:p w14:paraId="074C4AC6" w14:textId="35F523B9" w:rsidR="003D1BBF" w:rsidRDefault="00AC0458">
      <w:pPr>
        <w:pStyle w:val="Bullet2"/>
        <w:rPr>
          <w:lang w:eastAsia="en-AU"/>
        </w:rPr>
      </w:pPr>
      <w:r>
        <w:rPr>
          <w:lang w:eastAsia="en-AU"/>
        </w:rPr>
        <w:tab/>
        <w:t>Selection of lifting and rigging equipment based on the size and type of the load. Loading must be determined on each leg of each sling.</w:t>
      </w:r>
    </w:p>
    <w:p w14:paraId="653F8E0B" w14:textId="77777777" w:rsidR="000E4F12" w:rsidRDefault="000E4F12" w:rsidP="000E4F12">
      <w:pPr>
        <w:pStyle w:val="BodyText"/>
        <w:rPr>
          <w:lang w:eastAsia="en-AU"/>
        </w:rPr>
        <w:sectPr w:rsidR="000E4F12" w:rsidSect="007320D6">
          <w:pgSz w:w="11906" w:h="16838" w:code="9"/>
          <w:pgMar w:top="1814" w:right="851" w:bottom="2126" w:left="851" w:header="454" w:footer="454" w:gutter="0"/>
          <w:cols w:space="708"/>
          <w:docGrid w:linePitch="360"/>
        </w:sectPr>
      </w:pPr>
    </w:p>
    <w:p w14:paraId="186852F7" w14:textId="256505EF" w:rsidR="000E4F12" w:rsidRDefault="000E4F12" w:rsidP="000E4F12">
      <w:pPr>
        <w:pStyle w:val="Heading1"/>
        <w:numPr>
          <w:ilvl w:val="0"/>
          <w:numId w:val="0"/>
        </w:numPr>
        <w:ind w:left="709" w:hanging="709"/>
        <w:rPr>
          <w:b/>
          <w:color w:val="FF0000"/>
          <w:sz w:val="30"/>
          <w:szCs w:val="30"/>
        </w:rPr>
      </w:pPr>
      <w:bookmarkStart w:id="49" w:name="_Toc149896042"/>
      <w:r>
        <w:lastRenderedPageBreak/>
        <w:t>Attachment E – Permit Process Diagram</w:t>
      </w:r>
      <w:bookmarkEnd w:id="49"/>
      <w:r>
        <w:t xml:space="preserve"> </w:t>
      </w:r>
    </w:p>
    <w:p w14:paraId="40A71A88" w14:textId="65B199FD" w:rsidR="00AE1479" w:rsidRDefault="00AE1479" w:rsidP="00AE1479">
      <w:pPr>
        <w:pStyle w:val="BodyText"/>
        <w:rPr>
          <w:lang w:eastAsia="en-AU"/>
        </w:rPr>
      </w:pPr>
    </w:p>
    <w:p w14:paraId="696D5CCB" w14:textId="219D38EF" w:rsidR="00AE1479" w:rsidRDefault="00CD62A5" w:rsidP="00AE1479">
      <w:pPr>
        <w:pStyle w:val="BodyText"/>
        <w:rPr>
          <w:lang w:eastAsia="en-AU"/>
        </w:rPr>
      </w:pPr>
      <w:r>
        <w:rPr>
          <w:noProof/>
          <w:sz w:val="2"/>
          <w:szCs w:val="2"/>
        </w:rPr>
        <mc:AlternateContent>
          <mc:Choice Requires="wps">
            <w:drawing>
              <wp:anchor distT="0" distB="0" distL="114300" distR="114300" simplePos="0" relativeHeight="251692032" behindDoc="0" locked="0" layoutInCell="1" allowOverlap="1" wp14:anchorId="0A7D28CA" wp14:editId="79986846">
                <wp:simplePos x="0" y="0"/>
                <wp:positionH relativeFrom="column">
                  <wp:posOffset>8676424</wp:posOffset>
                </wp:positionH>
                <wp:positionV relativeFrom="paragraph">
                  <wp:posOffset>185584</wp:posOffset>
                </wp:positionV>
                <wp:extent cx="445136" cy="1486765"/>
                <wp:effectExtent l="0" t="82550" r="5715" b="5715"/>
                <wp:wrapNone/>
                <wp:docPr id="129" name="Connector: Elbow 129"/>
                <wp:cNvGraphicFramePr/>
                <a:graphic xmlns:a="http://schemas.openxmlformats.org/drawingml/2006/main">
                  <a:graphicData uri="http://schemas.microsoft.com/office/word/2010/wordprocessingShape">
                    <wps:wsp>
                      <wps:cNvCnPr/>
                      <wps:spPr>
                        <a:xfrm rot="5400000" flipH="1" flipV="1">
                          <a:off x="0" y="0"/>
                          <a:ext cx="445136" cy="1486765"/>
                        </a:xfrm>
                        <a:prstGeom prst="bentConnector2">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F39D72" id="_x0000_t33" coordsize="21600,21600" o:spt="33" o:oned="t" path="m,l21600,r,21600e" filled="f">
                <v:stroke joinstyle="miter"/>
                <v:path arrowok="t" fillok="f" o:connecttype="none"/>
                <o:lock v:ext="edit" shapetype="t"/>
              </v:shapetype>
              <v:shape id="Connector: Elbow 129" o:spid="_x0000_s1026" type="#_x0000_t33" style="position:absolute;margin-left:683.2pt;margin-top:14.6pt;width:35.05pt;height:117.05pt;rotation:90;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" strokecolor="#00b0f0" strokeweight="1.5pt">
                <v:stroke endarrow="block"/>
              </v:shape>
            </w:pict>
          </mc:Fallback>
        </mc:AlternateContent>
      </w:r>
    </w:p>
    <w:p w14:paraId="61BD3B56" w14:textId="272D85C3" w:rsidR="00AE1479" w:rsidRPr="00AE1479" w:rsidRDefault="00CD62A5" w:rsidP="00AE1479">
      <w:pPr>
        <w:pStyle w:val="BodyText"/>
        <w:rPr>
          <w:lang w:eastAsia="en-AU"/>
        </w:rPr>
      </w:pPr>
      <w:r>
        <w:rPr>
          <w:noProof/>
          <w:sz w:val="2"/>
          <w:szCs w:val="2"/>
        </w:rPr>
        <mc:AlternateContent>
          <mc:Choice Requires="wps">
            <w:drawing>
              <wp:anchor distT="0" distB="0" distL="114300" distR="114300" simplePos="0" relativeHeight="251693056" behindDoc="0" locked="0" layoutInCell="1" allowOverlap="1" wp14:anchorId="2D044313" wp14:editId="526AB867">
                <wp:simplePos x="0" y="0"/>
                <wp:positionH relativeFrom="column">
                  <wp:posOffset>8518094</wp:posOffset>
                </wp:positionH>
                <wp:positionV relativeFrom="paragraph">
                  <wp:posOffset>126873</wp:posOffset>
                </wp:positionV>
                <wp:extent cx="781050" cy="304800"/>
                <wp:effectExtent l="0" t="0" r="0" b="0"/>
                <wp:wrapNone/>
                <wp:docPr id="130" name="TextBox 97"/>
                <wp:cNvGraphicFramePr/>
                <a:graphic xmlns:a="http://schemas.openxmlformats.org/drawingml/2006/main">
                  <a:graphicData uri="http://schemas.microsoft.com/office/word/2010/wordprocessingShape">
                    <wps:wsp>
                      <wps:cNvSpPr txBox="1"/>
                      <wps:spPr>
                        <a:xfrm>
                          <a:off x="0" y="0"/>
                          <a:ext cx="781050" cy="304800"/>
                        </a:xfrm>
                        <a:prstGeom prst="rect">
                          <a:avLst/>
                        </a:prstGeom>
                        <a:solidFill>
                          <a:schemeClr val="bg1"/>
                        </a:solidFill>
                      </wps:spPr>
                      <wps:txbx>
                        <w:txbxContent>
                          <w:p w14:paraId="1CAF10F1" w14:textId="77777777" w:rsidR="000E4F12" w:rsidRPr="00DA569A" w:rsidRDefault="000E4F12" w:rsidP="000E4F12">
                            <w:pPr>
                              <w:rPr>
                                <w:b/>
                                <w:bCs/>
                                <w:color w:val="42B1FB" w:themeColor="accent3" w:themeTint="99"/>
                                <w:kern w:val="24"/>
                                <w:sz w:val="20"/>
                                <w:szCs w:val="20"/>
                                <w:lang w:val="en-US"/>
                              </w:rPr>
                            </w:pPr>
                            <w:r w:rsidRPr="00DA569A">
                              <w:rPr>
                                <w:b/>
                                <w:bCs/>
                                <w:color w:val="42B1FB" w:themeColor="accent3" w:themeTint="99"/>
                                <w:kern w:val="24"/>
                                <w:sz w:val="20"/>
                                <w:szCs w:val="20"/>
                                <w:lang w:val="en-US"/>
                              </w:rPr>
                              <w:t>Approve</w:t>
                            </w:r>
                            <w:r>
                              <w:rPr>
                                <w:b/>
                                <w:bCs/>
                                <w:color w:val="42B1FB" w:themeColor="accent3" w:themeTint="99"/>
                                <w:kern w:val="24"/>
                                <w:sz w:val="20"/>
                                <w:szCs w:val="20"/>
                                <w:lang w:val="en-US"/>
                              </w:rPr>
                              <w:t>d</w:t>
                            </w:r>
                          </w:p>
                        </w:txbxContent>
                      </wps:txbx>
                      <wps:bodyPr wrap="square" rtlCol="0" anchor="ctr">
                        <a:noAutofit/>
                      </wps:bodyPr>
                    </wps:wsp>
                  </a:graphicData>
                </a:graphic>
                <wp14:sizeRelH relativeFrom="margin">
                  <wp14:pctWidth>0</wp14:pctWidth>
                </wp14:sizeRelH>
              </wp:anchor>
            </w:drawing>
          </mc:Choice>
          <mc:Fallback>
            <w:pict>
              <v:shapetype w14:anchorId="2D044313" id="_x0000_t202" coordsize="21600,21600" o:spt="202" path="m,l,21600r21600,l21600,xe">
                <v:stroke joinstyle="miter"/>
                <v:path gradientshapeok="t" o:connecttype="rect"/>
              </v:shapetype>
              <v:shape id="TextBox 97" o:spid="_x0000_s1026" type="#_x0000_t202" style="position:absolute;margin-left:670.7pt;margin-top:10pt;width:61.5pt;height:24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" fillcolor="white [3212]" stroked="f">
                <v:textbox>
                  <w:txbxContent>
                    <w:p w14:paraId="1CAF10F1" w14:textId="77777777" w:rsidR="000E4F12" w:rsidRPr="00DA569A" w:rsidRDefault="000E4F12" w:rsidP="000E4F12">
                      <w:pPr>
                        <w:rPr>
                          <w:b/>
                          <w:bCs/>
                          <w:color w:val="42B1FB" w:themeColor="accent3" w:themeTint="99"/>
                          <w:kern w:val="24"/>
                          <w:sz w:val="20"/>
                          <w:szCs w:val="20"/>
                          <w:lang w:val="en-US"/>
                        </w:rPr>
                      </w:pPr>
                      <w:r w:rsidRPr="00DA569A">
                        <w:rPr>
                          <w:b/>
                          <w:bCs/>
                          <w:color w:val="42B1FB" w:themeColor="accent3" w:themeTint="99"/>
                          <w:kern w:val="24"/>
                          <w:sz w:val="20"/>
                          <w:szCs w:val="20"/>
                          <w:lang w:val="en-US"/>
                        </w:rPr>
                        <w:t>Approve</w:t>
                      </w:r>
                      <w:r>
                        <w:rPr>
                          <w:b/>
                          <w:bCs/>
                          <w:color w:val="42B1FB" w:themeColor="accent3" w:themeTint="99"/>
                          <w:kern w:val="24"/>
                          <w:sz w:val="20"/>
                          <w:szCs w:val="20"/>
                          <w:lang w:val="en-US"/>
                        </w:rPr>
                        <w:t>d</w:t>
                      </w:r>
                    </w:p>
                  </w:txbxContent>
                </v:textbox>
              </v:shape>
            </w:pict>
          </mc:Fallback>
        </mc:AlternateContent>
      </w:r>
      <w:r>
        <w:rPr>
          <w:noProof/>
          <w:sz w:val="2"/>
          <w:szCs w:val="2"/>
        </w:rPr>
        <mc:AlternateContent>
          <mc:Choice Requires="wps">
            <w:drawing>
              <wp:anchor distT="0" distB="0" distL="114300" distR="114300" simplePos="0" relativeHeight="251666432" behindDoc="0" locked="0" layoutInCell="1" allowOverlap="1" wp14:anchorId="4A483173" wp14:editId="359E5AE4">
                <wp:simplePos x="0" y="0"/>
                <wp:positionH relativeFrom="column">
                  <wp:posOffset>9642373</wp:posOffset>
                </wp:positionH>
                <wp:positionV relativeFrom="paragraph">
                  <wp:posOffset>128880</wp:posOffset>
                </wp:positionV>
                <wp:extent cx="1177748" cy="661670"/>
                <wp:effectExtent l="0" t="0" r="3810" b="5080"/>
                <wp:wrapNone/>
                <wp:docPr id="85" name="Rectangle 85"/>
                <wp:cNvGraphicFramePr/>
                <a:graphic xmlns:a="http://schemas.openxmlformats.org/drawingml/2006/main">
                  <a:graphicData uri="http://schemas.microsoft.com/office/word/2010/wordprocessingShape">
                    <wps:wsp>
                      <wps:cNvSpPr/>
                      <wps:spPr>
                        <a:xfrm>
                          <a:off x="0" y="0"/>
                          <a:ext cx="1177748" cy="661670"/>
                        </a:xfrm>
                        <a:prstGeom prst="rect">
                          <a:avLst/>
                        </a:prstGeom>
                        <a:solidFill>
                          <a:srgbClr val="00B0F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50C752AF" w14:textId="77777777" w:rsidR="000E4F12" w:rsidRDefault="000E4F12" w:rsidP="000E4F12">
                            <w:pPr>
                              <w:jc w:val="center"/>
                              <w:rPr>
                                <w:color w:val="002B49" w:themeColor="text1"/>
                                <w:kern w:val="24"/>
                                <w:sz w:val="20"/>
                                <w:szCs w:val="20"/>
                                <w:lang w:val="en-US"/>
                              </w:rPr>
                            </w:pPr>
                            <w:r>
                              <w:rPr>
                                <w:color w:val="002B49" w:themeColor="text1"/>
                                <w:kern w:val="24"/>
                                <w:sz w:val="20"/>
                                <w:szCs w:val="20"/>
                                <w:lang w:val="en-US"/>
                              </w:rPr>
                              <w:t>Works lodged with the daily works Portal</w:t>
                            </w:r>
                          </w:p>
                        </w:txbxContent>
                      </wps:txbx>
                      <wps:bodyPr wrap="square" rtlCol="0" anchor="ctr"/>
                    </wps:wsp>
                  </a:graphicData>
                </a:graphic>
                <wp14:sizeRelH relativeFrom="margin">
                  <wp14:pctWidth>0</wp14:pctWidth>
                </wp14:sizeRelH>
              </wp:anchor>
            </w:drawing>
          </mc:Choice>
          <mc:Fallback>
            <w:pict>
              <v:rect w14:anchorId="4A483173" id="Rectangle 85" o:spid="_x0000_s1027" style="position:absolute;margin-left:759.25pt;margin-top:10.15pt;width:92.75pt;height:52.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" fillcolor="#00b0f0" stroked="f" strokeweight="1pt">
                <v:textbox>
                  <w:txbxContent>
                    <w:p w14:paraId="50C752AF" w14:textId="77777777" w:rsidR="000E4F12" w:rsidRDefault="000E4F12" w:rsidP="000E4F12">
                      <w:pPr>
                        <w:jc w:val="center"/>
                        <w:rPr>
                          <w:color w:val="002B49" w:themeColor="text1"/>
                          <w:kern w:val="24"/>
                          <w:sz w:val="20"/>
                          <w:szCs w:val="20"/>
                          <w:lang w:val="en-US"/>
                        </w:rPr>
                      </w:pPr>
                      <w:r>
                        <w:rPr>
                          <w:color w:val="002B49" w:themeColor="text1"/>
                          <w:kern w:val="24"/>
                          <w:sz w:val="20"/>
                          <w:szCs w:val="20"/>
                          <w:lang w:val="en-US"/>
                        </w:rPr>
                        <w:t>Works lodged with the daily works Portal</w:t>
                      </w:r>
                    </w:p>
                  </w:txbxContent>
                </v:textbox>
              </v:rect>
            </w:pict>
          </mc:Fallback>
        </mc:AlternateContent>
      </w:r>
    </w:p>
    <w:bookmarkStart w:id="50" w:name="_Hlk118277075"/>
    <w:p w14:paraId="7FB7A05D" w14:textId="0553D9B8" w:rsidR="000E4F12" w:rsidRPr="0035747F" w:rsidRDefault="000E4F12" w:rsidP="000E4F12">
      <w:pPr>
        <w:pStyle w:val="Administration"/>
        <w:spacing w:after="0"/>
        <w:rPr>
          <w:sz w:val="2"/>
          <w:szCs w:val="2"/>
        </w:rPr>
      </w:pPr>
      <w:r>
        <w:rPr>
          <w:noProof/>
          <w:sz w:val="2"/>
          <w:szCs w:val="2"/>
        </w:rPr>
        <mc:AlternateContent>
          <mc:Choice Requires="wps">
            <w:drawing>
              <wp:anchor distT="0" distB="0" distL="114300" distR="114300" simplePos="0" relativeHeight="251701248" behindDoc="0" locked="0" layoutInCell="1" allowOverlap="1" wp14:anchorId="77839F13" wp14:editId="7C26D288">
                <wp:simplePos x="0" y="0"/>
                <wp:positionH relativeFrom="column">
                  <wp:posOffset>2431415</wp:posOffset>
                </wp:positionH>
                <wp:positionV relativeFrom="paragraph">
                  <wp:posOffset>1562100</wp:posOffset>
                </wp:positionV>
                <wp:extent cx="136554" cy="1"/>
                <wp:effectExtent l="0" t="76200" r="15875"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6554" cy="1"/>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1F22B7" id="_x0000_t32" coordsize="21600,21600" o:spt="32" o:oned="t" path="m,l21600,21600e" filled="f">
                <v:path arrowok="t" fillok="f" o:connecttype="none"/>
                <o:lock v:ext="edit" shapetype="t"/>
              </v:shapetype>
              <v:shape id="Straight Arrow Connector 7" o:spid="_x0000_s1026" type="#_x0000_t32" style="position:absolute;margin-left:191.45pt;margin-top:123pt;width:10.75pt;height:0;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" strokecolor="#00b0f0" strokeweight="1.5pt">
                <v:stroke endarrow="block" joinstyle="miter"/>
                <o:lock v:ext="edit" shapetype="f"/>
              </v:shape>
            </w:pict>
          </mc:Fallback>
        </mc:AlternateContent>
      </w:r>
      <w:r>
        <w:rPr>
          <w:noProof/>
          <w:sz w:val="2"/>
          <w:szCs w:val="2"/>
        </w:rPr>
        <mc:AlternateContent>
          <mc:Choice Requires="wps">
            <w:drawing>
              <wp:anchor distT="0" distB="0" distL="114300" distR="114300" simplePos="0" relativeHeight="251682816" behindDoc="0" locked="0" layoutInCell="1" allowOverlap="1" wp14:anchorId="3B6D7628" wp14:editId="6B17A685">
                <wp:simplePos x="0" y="0"/>
                <wp:positionH relativeFrom="column">
                  <wp:posOffset>3391535</wp:posOffset>
                </wp:positionH>
                <wp:positionV relativeFrom="paragraph">
                  <wp:posOffset>1518920</wp:posOffset>
                </wp:positionV>
                <wp:extent cx="136554" cy="1"/>
                <wp:effectExtent l="0" t="76200" r="15875" b="9525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6554" cy="1"/>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57366F" id="Straight Arrow Connector 103" o:spid="_x0000_s1026" type="#_x0000_t32" style="position:absolute;margin-left:267.05pt;margin-top:119.6pt;width:10.75pt;height:0;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" strokecolor="#00b0f0" strokeweight="1.5pt">
                <v:stroke endarrow="block" joinstyle="miter"/>
                <o:lock v:ext="edit" shapetype="f"/>
              </v:shape>
            </w:pict>
          </mc:Fallback>
        </mc:AlternateContent>
      </w:r>
      <w:r>
        <w:rPr>
          <w:noProof/>
          <w:sz w:val="2"/>
          <w:szCs w:val="2"/>
        </w:rPr>
        <mc:AlternateContent>
          <mc:Choice Requires="wps">
            <w:drawing>
              <wp:anchor distT="0" distB="0" distL="114300" distR="114300" simplePos="0" relativeHeight="251678720" behindDoc="0" locked="0" layoutInCell="1" allowOverlap="1" wp14:anchorId="0D6FC2D4" wp14:editId="055C3C4C">
                <wp:simplePos x="0" y="0"/>
                <wp:positionH relativeFrom="column">
                  <wp:posOffset>956945</wp:posOffset>
                </wp:positionH>
                <wp:positionV relativeFrom="paragraph">
                  <wp:posOffset>1555115</wp:posOffset>
                </wp:positionV>
                <wp:extent cx="136554" cy="1"/>
                <wp:effectExtent l="0" t="76200" r="15875" b="9525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6554" cy="1"/>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82912B" id="Straight Arrow Connector 98" o:spid="_x0000_s1026" type="#_x0000_t32" style="position:absolute;margin-left:75.35pt;margin-top:122.45pt;width:10.75pt;height:0;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" strokecolor="#00b0f0" strokeweight="1.5pt">
                <v:stroke endarrow="block" joinstyle="miter"/>
                <o:lock v:ext="edit" shapetype="f"/>
              </v:shape>
            </w:pict>
          </mc:Fallback>
        </mc:AlternateContent>
      </w:r>
      <w:bookmarkEnd w:id="50"/>
    </w:p>
    <w:p w14:paraId="4290019A" w14:textId="4E530C5B" w:rsidR="000E4F12" w:rsidRPr="00060AB3" w:rsidRDefault="00AD6856" w:rsidP="000E4F12">
      <w:pPr>
        <w:pStyle w:val="BodyText"/>
        <w:rPr>
          <w:lang w:eastAsia="en-AU"/>
        </w:rPr>
      </w:pPr>
      <w:r>
        <w:rPr>
          <w:noProof/>
          <w:sz w:val="2"/>
          <w:szCs w:val="2"/>
        </w:rPr>
        <mc:AlternateContent>
          <mc:Choice Requires="wpg">
            <w:drawing>
              <wp:anchor distT="0" distB="0" distL="114300" distR="114300" simplePos="0" relativeHeight="251700224" behindDoc="0" locked="0" layoutInCell="1" allowOverlap="1" wp14:anchorId="52D0953A" wp14:editId="48EF461A">
                <wp:simplePos x="0" y="0"/>
                <wp:positionH relativeFrom="column">
                  <wp:posOffset>10820121</wp:posOffset>
                </wp:positionH>
                <wp:positionV relativeFrom="paragraph">
                  <wp:posOffset>173863</wp:posOffset>
                </wp:positionV>
                <wp:extent cx="1660550" cy="4034155"/>
                <wp:effectExtent l="0" t="0" r="34925" b="99695"/>
                <wp:wrapNone/>
                <wp:docPr id="14" name="Group 14"/>
                <wp:cNvGraphicFramePr/>
                <a:graphic xmlns:a="http://schemas.openxmlformats.org/drawingml/2006/main">
                  <a:graphicData uri="http://schemas.microsoft.com/office/word/2010/wordprocessingGroup">
                    <wpg:wgp>
                      <wpg:cNvGrpSpPr/>
                      <wpg:grpSpPr>
                        <a:xfrm>
                          <a:off x="0" y="0"/>
                          <a:ext cx="1660550" cy="4034155"/>
                          <a:chOff x="0" y="0"/>
                          <a:chExt cx="1213219" cy="4034155"/>
                        </a:xfrm>
                      </wpg:grpSpPr>
                      <wps:wsp>
                        <wps:cNvPr id="106" name="Connector: Elbow 106"/>
                        <wps:cNvCnPr/>
                        <wps:spPr>
                          <a:xfrm>
                            <a:off x="0" y="0"/>
                            <a:ext cx="1127760" cy="359410"/>
                          </a:xfrm>
                          <a:prstGeom prst="bentConnector2">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2" name="Straight Arrow Connector 132"/>
                        <wps:cNvCnPr>
                          <a:cxnSpLocks/>
                        </wps:cNvCnPr>
                        <wps:spPr>
                          <a:xfrm rot="5400000" flipV="1">
                            <a:off x="1063256" y="1080091"/>
                            <a:ext cx="188259" cy="1"/>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3" name="Straight Arrow Connector 133"/>
                        <wps:cNvCnPr>
                          <a:cxnSpLocks/>
                        </wps:cNvCnPr>
                        <wps:spPr>
                          <a:xfrm rot="5400000" flipV="1">
                            <a:off x="1073888" y="2090184"/>
                            <a:ext cx="187960" cy="0"/>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a:cxnSpLocks/>
                        </wps:cNvCnPr>
                        <wps:spPr>
                          <a:xfrm rot="5400000" flipV="1">
                            <a:off x="1073888" y="2866361"/>
                            <a:ext cx="187960" cy="0"/>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Connector: Elbow 8"/>
                        <wps:cNvCnPr/>
                        <wps:spPr>
                          <a:xfrm flipH="1">
                            <a:off x="346444" y="3657600"/>
                            <a:ext cx="866775" cy="376555"/>
                          </a:xfrm>
                          <a:prstGeom prst="bentConnector3">
                            <a:avLst>
                              <a:gd name="adj1" fmla="val -696"/>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729F3F4" id="Group 14" o:spid="_x0000_s1026" style="position:absolute;margin-left:852pt;margin-top:13.7pt;width:130.75pt;height:317.65pt;z-index:251700224;mso-width-relative:margin;mso-height-relative:margin" coordsize="12132,4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">
                <v:shape id="Connector: Elbow 106" o:spid="_x0000_s1027" type="#_x0000_t33" style="position:absolute;width:11277;height:359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" strokecolor="#00b0f0" strokeweight="1.5pt">
                  <v:stroke endarrow="block"/>
                </v:shape>
                <v:shape id="Straight Arrow Connector 132" o:spid="_x0000_s1028" type="#_x0000_t32" style="position:absolute;left:10631;top:10801;width:1883;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" strokecolor="#00b0f0" strokeweight="1.5pt">
                  <v:stroke endarrow="block" joinstyle="miter"/>
                  <o:lock v:ext="edit" shapetype="f"/>
                </v:shape>
                <v:shape id="Straight Arrow Connector 133" o:spid="_x0000_s1029" type="#_x0000_t32" style="position:absolute;left:10738;top:20902;width:1879;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" strokecolor="#00b0f0" strokeweight="1.5pt">
                  <v:stroke endarrow="block" joinstyle="miter"/>
                  <o:lock v:ext="edit" shapetype="f"/>
                </v:shape>
                <v:shape id="Straight Arrow Connector 12" o:spid="_x0000_s1030" type="#_x0000_t32" style="position:absolute;left:10738;top:28663;width:1880;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" strokecolor="#00b0f0" strokeweight="1.5pt">
                  <v:stroke endarrow="block" joinstyle="miter"/>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 o:spid="_x0000_s1031" type="#_x0000_t34" style="position:absolute;left:3464;top:36576;width:8668;height:3765;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" adj="-150" strokecolor="#00b0f0" strokeweight="1.5pt">
                  <v:stroke endarrow="block"/>
                </v:shape>
              </v:group>
            </w:pict>
          </mc:Fallback>
        </mc:AlternateContent>
      </w:r>
      <w:r w:rsidR="000E4F12">
        <w:rPr>
          <w:noProof/>
          <w:sz w:val="2"/>
          <w:szCs w:val="2"/>
        </w:rPr>
        <mc:AlternateContent>
          <mc:Choice Requires="wps">
            <w:drawing>
              <wp:anchor distT="0" distB="0" distL="114300" distR="114300" simplePos="0" relativeHeight="251676672" behindDoc="0" locked="0" layoutInCell="1" allowOverlap="1" wp14:anchorId="512A1EA8" wp14:editId="73C5400E">
                <wp:simplePos x="0" y="0"/>
                <wp:positionH relativeFrom="column">
                  <wp:posOffset>825277</wp:posOffset>
                </wp:positionH>
                <wp:positionV relativeFrom="paragraph">
                  <wp:posOffset>71202</wp:posOffset>
                </wp:positionV>
                <wp:extent cx="1746391" cy="807523"/>
                <wp:effectExtent l="0" t="0" r="6350" b="0"/>
                <wp:wrapNone/>
                <wp:docPr id="96" name="Rectangle 96"/>
                <wp:cNvGraphicFramePr/>
                <a:graphic xmlns:a="http://schemas.openxmlformats.org/drawingml/2006/main">
                  <a:graphicData uri="http://schemas.microsoft.com/office/word/2010/wordprocessingShape">
                    <wps:wsp>
                      <wps:cNvSpPr/>
                      <wps:spPr>
                        <a:xfrm>
                          <a:off x="0" y="0"/>
                          <a:ext cx="1746391" cy="807523"/>
                        </a:xfrm>
                        <a:prstGeom prst="rect">
                          <a:avLst/>
                        </a:prstGeom>
                        <a:solidFill>
                          <a:srgbClr val="00B0F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3208D9F0" w14:textId="77777777" w:rsidR="000E4F12" w:rsidRDefault="000E4F12" w:rsidP="000E4F12">
                            <w:pPr>
                              <w:jc w:val="center"/>
                              <w:rPr>
                                <w:color w:val="002B49" w:themeColor="text1"/>
                                <w:kern w:val="24"/>
                                <w:sz w:val="20"/>
                                <w:szCs w:val="20"/>
                                <w:lang w:val="en-US"/>
                              </w:rPr>
                            </w:pPr>
                            <w:r>
                              <w:rPr>
                                <w:color w:val="002B49" w:themeColor="text1"/>
                                <w:kern w:val="24"/>
                                <w:sz w:val="20"/>
                                <w:szCs w:val="20"/>
                                <w:lang w:val="en-US"/>
                              </w:rPr>
                              <w:t>JSEA / Risk Assessment to meet minimum written requirements before proceeding with rigging work</w:t>
                            </w:r>
                          </w:p>
                          <w:p w14:paraId="1E4C5BC6" w14:textId="2B6A8F51" w:rsidR="000E4F12" w:rsidRDefault="000E4F12" w:rsidP="000E4F12">
                            <w:pPr>
                              <w:jc w:val="center"/>
                              <w:rPr>
                                <w:color w:val="002B49" w:themeColor="text1"/>
                                <w:kern w:val="24"/>
                                <w:sz w:val="20"/>
                                <w:szCs w:val="20"/>
                                <w:lang w:val="en-US"/>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12A1EA8" id="Rectangle 96" o:spid="_x0000_s1028" style="position:absolute;margin-left:65pt;margin-top:5.6pt;width:137.5pt;height:6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" fillcolor="#00b0f0" stroked="f" strokeweight="1pt">
                <v:textbox>
                  <w:txbxContent>
                    <w:p w14:paraId="3208D9F0" w14:textId="77777777" w:rsidR="000E4F12" w:rsidRDefault="000E4F12" w:rsidP="000E4F12">
                      <w:pPr>
                        <w:jc w:val="center"/>
                        <w:rPr>
                          <w:color w:val="002B49" w:themeColor="text1"/>
                          <w:kern w:val="24"/>
                          <w:sz w:val="20"/>
                          <w:szCs w:val="20"/>
                          <w:lang w:val="en-US"/>
                        </w:rPr>
                      </w:pPr>
                      <w:r>
                        <w:rPr>
                          <w:color w:val="002B49" w:themeColor="text1"/>
                          <w:kern w:val="24"/>
                          <w:sz w:val="20"/>
                          <w:szCs w:val="20"/>
                          <w:lang w:val="en-US"/>
                        </w:rPr>
                        <w:t>JSEA / Risk Assessment to meet minimum written requirements before proceeding with rigging work</w:t>
                      </w:r>
                    </w:p>
                    <w:p w14:paraId="1E4C5BC6" w14:textId="2B6A8F51" w:rsidR="000E4F12" w:rsidRDefault="000E4F12" w:rsidP="000E4F12">
                      <w:pPr>
                        <w:jc w:val="center"/>
                        <w:rPr>
                          <w:color w:val="002B49" w:themeColor="text1"/>
                          <w:kern w:val="24"/>
                          <w:sz w:val="20"/>
                          <w:szCs w:val="20"/>
                          <w:lang w:val="en-US"/>
                        </w:rPr>
                      </w:pPr>
                    </w:p>
                  </w:txbxContent>
                </v:textbox>
              </v:rect>
            </w:pict>
          </mc:Fallback>
        </mc:AlternateContent>
      </w:r>
    </w:p>
    <w:p w14:paraId="299A477D" w14:textId="54EE8F2B" w:rsidR="000E4F12" w:rsidRPr="00D919F2" w:rsidRDefault="00AD6856" w:rsidP="000E4F12">
      <w:pPr>
        <w:pStyle w:val="BodyText"/>
        <w:rPr>
          <w:lang w:eastAsia="en-AU"/>
        </w:rPr>
      </w:pPr>
      <w:r>
        <w:rPr>
          <w:noProof/>
          <w:lang w:eastAsia="en-AU"/>
        </w:rPr>
        <mc:AlternateContent>
          <mc:Choice Requires="wps">
            <w:drawing>
              <wp:anchor distT="0" distB="0" distL="114300" distR="114300" simplePos="0" relativeHeight="251734016" behindDoc="0" locked="0" layoutInCell="1" allowOverlap="1" wp14:anchorId="2ACA3A1F" wp14:editId="6AC14654">
                <wp:simplePos x="0" y="0"/>
                <wp:positionH relativeFrom="column">
                  <wp:posOffset>9227883</wp:posOffset>
                </wp:positionH>
                <wp:positionV relativeFrom="paragraph">
                  <wp:posOffset>134150</wp:posOffset>
                </wp:positionV>
                <wp:extent cx="758000" cy="2016823"/>
                <wp:effectExtent l="0" t="77152" r="22542" b="22543"/>
                <wp:wrapNone/>
                <wp:docPr id="42" name="Connector: Elbow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V="1">
                          <a:off x="0" y="0"/>
                          <a:ext cx="758000" cy="2016823"/>
                        </a:xfrm>
                        <a:prstGeom prst="bentConnector2">
                          <a:avLst/>
                        </a:prstGeom>
                        <a:noFill/>
                        <a:ln w="19050" cap="flat" cmpd="sng" algn="ctr">
                          <a:solidFill>
                            <a:srgbClr val="00B0F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3B2F8C" id="Connector: Elbow 109" o:spid="_x0000_s1026" type="#_x0000_t33" style="position:absolute;margin-left:726.6pt;margin-top:10.55pt;width:59.7pt;height:158.8pt;rotation:90;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" strokecolor="#00b0f0" strokeweight="1.5pt">
                <v:stroke endarrow="block"/>
                <o:lock v:ext="edit" shapetype="f"/>
              </v:shape>
            </w:pict>
          </mc:Fallback>
        </mc:AlternateContent>
      </w:r>
      <w:r w:rsidR="00AE1479">
        <w:rPr>
          <w:noProof/>
          <w:sz w:val="2"/>
          <w:szCs w:val="2"/>
        </w:rPr>
        <mc:AlternateContent>
          <mc:Choice Requires="wps">
            <w:drawing>
              <wp:anchor distT="0" distB="0" distL="114300" distR="114300" simplePos="0" relativeHeight="251668480" behindDoc="0" locked="0" layoutInCell="1" allowOverlap="1" wp14:anchorId="31FBBB99" wp14:editId="204835C1">
                <wp:simplePos x="0" y="0"/>
                <wp:positionH relativeFrom="column">
                  <wp:posOffset>9962515</wp:posOffset>
                </wp:positionH>
                <wp:positionV relativeFrom="paragraph">
                  <wp:posOffset>1519555</wp:posOffset>
                </wp:positionV>
                <wp:extent cx="1403985" cy="1087120"/>
                <wp:effectExtent l="0" t="0" r="5715" b="0"/>
                <wp:wrapNone/>
                <wp:docPr id="87" name="Rectangle 87"/>
                <wp:cNvGraphicFramePr/>
                <a:graphic xmlns:a="http://schemas.openxmlformats.org/drawingml/2006/main">
                  <a:graphicData uri="http://schemas.microsoft.com/office/word/2010/wordprocessingShape">
                    <wps:wsp>
                      <wps:cNvSpPr/>
                      <wps:spPr>
                        <a:xfrm>
                          <a:off x="0" y="0"/>
                          <a:ext cx="1403985" cy="1087120"/>
                        </a:xfrm>
                        <a:prstGeom prst="rect">
                          <a:avLst/>
                        </a:prstGeom>
                        <a:solidFill>
                          <a:srgbClr val="00B0F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316C400D" w14:textId="77777777" w:rsidR="00AD6856" w:rsidRDefault="00AD6856" w:rsidP="00AD6856">
                            <w:pPr>
                              <w:jc w:val="center"/>
                              <w:rPr>
                                <w:color w:val="002B49" w:themeColor="text1"/>
                                <w:kern w:val="24"/>
                                <w:sz w:val="20"/>
                                <w:szCs w:val="20"/>
                                <w:lang w:val="en-US"/>
                              </w:rPr>
                            </w:pPr>
                            <w:r>
                              <w:rPr>
                                <w:color w:val="002B49" w:themeColor="text1"/>
                                <w:kern w:val="24"/>
                                <w:sz w:val="20"/>
                                <w:szCs w:val="20"/>
                                <w:lang w:val="en-US"/>
                              </w:rPr>
                              <w:t>Permit returned to Permit Owner for modification, additional information or alternative way to undertake works</w:t>
                            </w:r>
                          </w:p>
                          <w:p w14:paraId="23F74353" w14:textId="3C2D503E" w:rsidR="000E4F12" w:rsidRDefault="000E4F12" w:rsidP="000E4F12">
                            <w:pPr>
                              <w:jc w:val="center"/>
                              <w:rPr>
                                <w:color w:val="002B49" w:themeColor="text1"/>
                                <w:kern w:val="24"/>
                                <w:sz w:val="20"/>
                                <w:szCs w:val="20"/>
                                <w:lang w:val="en-US"/>
                              </w:rPr>
                            </w:pPr>
                          </w:p>
                        </w:txbxContent>
                      </wps:txbx>
                      <wps:bodyPr rtlCol="0" anchor="ctr"/>
                    </wps:wsp>
                  </a:graphicData>
                </a:graphic>
              </wp:anchor>
            </w:drawing>
          </mc:Choice>
          <mc:Fallback>
            <w:pict>
              <v:rect w14:anchorId="31FBBB99" id="Rectangle 87" o:spid="_x0000_s1029" style="position:absolute;margin-left:784.45pt;margin-top:119.65pt;width:110.55pt;height:85.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" fillcolor="#00b0f0" stroked="f" strokeweight="1pt">
                <v:textbox>
                  <w:txbxContent>
                    <w:p w14:paraId="316C400D" w14:textId="77777777" w:rsidR="00AD6856" w:rsidRDefault="00AD6856" w:rsidP="00AD6856">
                      <w:pPr>
                        <w:jc w:val="center"/>
                        <w:rPr>
                          <w:color w:val="002B49" w:themeColor="text1"/>
                          <w:kern w:val="24"/>
                          <w:sz w:val="20"/>
                          <w:szCs w:val="20"/>
                          <w:lang w:val="en-US"/>
                        </w:rPr>
                      </w:pPr>
                      <w:r>
                        <w:rPr>
                          <w:color w:val="002B49" w:themeColor="text1"/>
                          <w:kern w:val="24"/>
                          <w:sz w:val="20"/>
                          <w:szCs w:val="20"/>
                          <w:lang w:val="en-US"/>
                        </w:rPr>
                        <w:t>Permit returned to Permit Owner for modification, additional information or alternative way to undertake works</w:t>
                      </w:r>
                    </w:p>
                    <w:p w14:paraId="23F74353" w14:textId="3C2D503E" w:rsidR="000E4F12" w:rsidRDefault="000E4F12" w:rsidP="000E4F12">
                      <w:pPr>
                        <w:jc w:val="center"/>
                        <w:rPr>
                          <w:color w:val="002B49" w:themeColor="text1"/>
                          <w:kern w:val="24"/>
                          <w:sz w:val="20"/>
                          <w:szCs w:val="20"/>
                          <w:lang w:val="en-US"/>
                        </w:rPr>
                      </w:pPr>
                    </w:p>
                  </w:txbxContent>
                </v:textbox>
              </v:rect>
            </w:pict>
          </mc:Fallback>
        </mc:AlternateContent>
      </w:r>
    </w:p>
    <w:p w14:paraId="1EB55862" w14:textId="3C6F29E2" w:rsidR="000E4F12" w:rsidRPr="0035747F" w:rsidRDefault="000E4F12" w:rsidP="000E4F12">
      <w:pPr>
        <w:pStyle w:val="Administration"/>
        <w:spacing w:after="0"/>
        <w:rPr>
          <w:sz w:val="2"/>
          <w:szCs w:val="2"/>
        </w:rPr>
      </w:pPr>
      <w:r>
        <w:rPr>
          <w:noProof/>
          <w:sz w:val="2"/>
          <w:szCs w:val="2"/>
        </w:rPr>
        <mc:AlternateContent>
          <mc:Choice Requires="wps">
            <w:drawing>
              <wp:anchor distT="0" distB="0" distL="114300" distR="114300" simplePos="0" relativeHeight="251681792" behindDoc="0" locked="0" layoutInCell="1" allowOverlap="1" wp14:anchorId="045F6028" wp14:editId="068373DB">
                <wp:simplePos x="0" y="0"/>
                <wp:positionH relativeFrom="column">
                  <wp:posOffset>2237105</wp:posOffset>
                </wp:positionH>
                <wp:positionV relativeFrom="paragraph">
                  <wp:posOffset>678106</wp:posOffset>
                </wp:positionV>
                <wp:extent cx="390624" cy="345440"/>
                <wp:effectExtent l="0" t="0" r="0" b="0"/>
                <wp:wrapNone/>
                <wp:docPr id="102" name="TextBox 31"/>
                <wp:cNvGraphicFramePr/>
                <a:graphic xmlns:a="http://schemas.openxmlformats.org/drawingml/2006/main">
                  <a:graphicData uri="http://schemas.microsoft.com/office/word/2010/wordprocessingShape">
                    <wps:wsp>
                      <wps:cNvSpPr txBox="1"/>
                      <wps:spPr>
                        <a:xfrm>
                          <a:off x="0" y="0"/>
                          <a:ext cx="390624" cy="345440"/>
                        </a:xfrm>
                        <a:prstGeom prst="rect">
                          <a:avLst/>
                        </a:prstGeom>
                        <a:noFill/>
                      </wps:spPr>
                      <wps:txbx>
                        <w:txbxContent>
                          <w:p w14:paraId="47043D6A" w14:textId="77777777" w:rsidR="000E4F12" w:rsidRDefault="000E4F12" w:rsidP="000E4F12">
                            <w:pPr>
                              <w:rPr>
                                <w:b/>
                                <w:bCs/>
                                <w:color w:val="00B0F0"/>
                                <w:kern w:val="24"/>
                                <w:sz w:val="20"/>
                                <w:szCs w:val="20"/>
                                <w:lang w:val="en-US"/>
                              </w:rPr>
                            </w:pPr>
                            <w:r>
                              <w:rPr>
                                <w:b/>
                                <w:bCs/>
                                <w:color w:val="00B0F0"/>
                                <w:kern w:val="24"/>
                                <w:sz w:val="20"/>
                                <w:szCs w:val="20"/>
                                <w:lang w:val="en-US"/>
                              </w:rPr>
                              <w:t>Yes</w:t>
                            </w:r>
                          </w:p>
                        </w:txbxContent>
                      </wps:txbx>
                      <wps:bodyPr wrap="square" rtlCol="0" anchor="ctr">
                        <a:noAutofit/>
                      </wps:bodyPr>
                    </wps:wsp>
                  </a:graphicData>
                </a:graphic>
                <wp14:sizeRelH relativeFrom="margin">
                  <wp14:pctWidth>0</wp14:pctWidth>
                </wp14:sizeRelH>
              </wp:anchor>
            </w:drawing>
          </mc:Choice>
          <mc:Fallback>
            <w:pict>
              <v:shape w14:anchorId="045F6028" id="TextBox 31" o:spid="_x0000_s1030" type="#_x0000_t202" style="position:absolute;margin-left:176.15pt;margin-top:53.4pt;width:30.75pt;height:27.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" filled="f" stroked="f">
                <v:textbox>
                  <w:txbxContent>
                    <w:p w14:paraId="47043D6A" w14:textId="77777777" w:rsidR="000E4F12" w:rsidRDefault="000E4F12" w:rsidP="000E4F12">
                      <w:pPr>
                        <w:rPr>
                          <w:b/>
                          <w:bCs/>
                          <w:color w:val="00B0F0"/>
                          <w:kern w:val="24"/>
                          <w:sz w:val="20"/>
                          <w:szCs w:val="20"/>
                          <w:lang w:val="en-US"/>
                        </w:rPr>
                      </w:pPr>
                      <w:r>
                        <w:rPr>
                          <w:b/>
                          <w:bCs/>
                          <w:color w:val="00B0F0"/>
                          <w:kern w:val="24"/>
                          <w:sz w:val="20"/>
                          <w:szCs w:val="20"/>
                          <w:lang w:val="en-US"/>
                        </w:rPr>
                        <w:t>Yes</w:t>
                      </w:r>
                    </w:p>
                  </w:txbxContent>
                </v:textbox>
              </v:shape>
            </w:pict>
          </mc:Fallback>
        </mc:AlternateContent>
      </w:r>
    </w:p>
    <w:p w14:paraId="0C2F6172" w14:textId="4EA335C6" w:rsidR="000E4F12" w:rsidRPr="000E4F12" w:rsidRDefault="00AD6856" w:rsidP="000E4F12">
      <w:pPr>
        <w:pStyle w:val="BodyText"/>
        <w:rPr>
          <w:lang w:eastAsia="en-AU"/>
        </w:rPr>
      </w:pPr>
      <w:r>
        <w:rPr>
          <w:noProof/>
          <w:sz w:val="2"/>
          <w:szCs w:val="2"/>
        </w:rPr>
        <mc:AlternateContent>
          <mc:Choice Requires="wps">
            <w:drawing>
              <wp:anchor distT="0" distB="0" distL="114300" distR="114300" simplePos="0" relativeHeight="251683840" behindDoc="0" locked="0" layoutInCell="1" allowOverlap="1" wp14:anchorId="2E0C7681" wp14:editId="6F3F8B51">
                <wp:simplePos x="0" y="0"/>
                <wp:positionH relativeFrom="column">
                  <wp:posOffset>7620</wp:posOffset>
                </wp:positionH>
                <wp:positionV relativeFrom="paragraph">
                  <wp:posOffset>4125595</wp:posOffset>
                </wp:positionV>
                <wp:extent cx="3527425" cy="578485"/>
                <wp:effectExtent l="0" t="0" r="15875" b="12065"/>
                <wp:wrapNone/>
                <wp:docPr id="105" name="TextBox 41"/>
                <wp:cNvGraphicFramePr/>
                <a:graphic xmlns:a="http://schemas.openxmlformats.org/drawingml/2006/main">
                  <a:graphicData uri="http://schemas.microsoft.com/office/word/2010/wordprocessingShape">
                    <wps:wsp>
                      <wps:cNvSpPr txBox="1"/>
                      <wps:spPr>
                        <a:xfrm>
                          <a:off x="0" y="0"/>
                          <a:ext cx="3527425" cy="578485"/>
                        </a:xfrm>
                        <a:prstGeom prst="rect">
                          <a:avLst/>
                        </a:prstGeom>
                        <a:solidFill>
                          <a:srgbClr val="FFFF00"/>
                        </a:solidFill>
                        <a:ln>
                          <a:solidFill>
                            <a:schemeClr val="tx1"/>
                          </a:solidFill>
                        </a:ln>
                      </wps:spPr>
                      <wps:txbx>
                        <w:txbxContent>
                          <w:p w14:paraId="4D04DC0A" w14:textId="77777777" w:rsidR="000E4F12" w:rsidRPr="00DA569A" w:rsidRDefault="000E4F12" w:rsidP="000E4F12">
                            <w:pPr>
                              <w:rPr>
                                <w:b/>
                                <w:bCs/>
                                <w:color w:val="002B49" w:themeColor="text1"/>
                                <w:kern w:val="24"/>
                                <w:lang w:val="en-US"/>
                              </w:rPr>
                            </w:pPr>
                            <w:r w:rsidRPr="00DA569A">
                              <w:rPr>
                                <w:b/>
                                <w:bCs/>
                                <w:color w:val="002B49" w:themeColor="text1"/>
                                <w:kern w:val="24"/>
                                <w:lang w:val="en-US"/>
                              </w:rPr>
                              <w:t>Note – All communication is to occur through the permits email</w:t>
                            </w:r>
                            <w:r>
                              <w:rPr>
                                <w:b/>
                                <w:bCs/>
                                <w:color w:val="002B49" w:themeColor="text1"/>
                                <w:kern w:val="24"/>
                                <w:lang w:val="en-US"/>
                              </w:rPr>
                              <w:t xml:space="preserve"> </w:t>
                            </w:r>
                            <w:r w:rsidRPr="00DA569A">
                              <w:rPr>
                                <w:b/>
                                <w:bCs/>
                                <w:color w:val="002B49" w:themeColor="text1"/>
                                <w:kern w:val="24"/>
                                <w:lang w:val="en-US"/>
                              </w:rPr>
                              <w:t xml:space="preserve">permits@midwestports.com.au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E0C7681" id="TextBox 41" o:spid="_x0000_s1031" type="#_x0000_t202" style="position:absolute;margin-left:.6pt;margin-top:324.85pt;width:277.75pt;height:4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" fillcolor="yellow" strokecolor="#002b49 [3213]">
                <v:textbox>
                  <w:txbxContent>
                    <w:p w14:paraId="4D04DC0A" w14:textId="77777777" w:rsidR="000E4F12" w:rsidRPr="00DA569A" w:rsidRDefault="000E4F12" w:rsidP="000E4F12">
                      <w:pPr>
                        <w:rPr>
                          <w:b/>
                          <w:bCs/>
                          <w:color w:val="002B49" w:themeColor="text1"/>
                          <w:kern w:val="24"/>
                          <w:lang w:val="en-US"/>
                        </w:rPr>
                      </w:pPr>
                      <w:r w:rsidRPr="00DA569A">
                        <w:rPr>
                          <w:b/>
                          <w:bCs/>
                          <w:color w:val="002B49" w:themeColor="text1"/>
                          <w:kern w:val="24"/>
                          <w:lang w:val="en-US"/>
                        </w:rPr>
                        <w:t>Note – All communication is to occur through the permits email</w:t>
                      </w:r>
                      <w:r>
                        <w:rPr>
                          <w:b/>
                          <w:bCs/>
                          <w:color w:val="002B49" w:themeColor="text1"/>
                          <w:kern w:val="24"/>
                          <w:lang w:val="en-US"/>
                        </w:rPr>
                        <w:t xml:space="preserve"> </w:t>
                      </w:r>
                      <w:r w:rsidRPr="00DA569A">
                        <w:rPr>
                          <w:b/>
                          <w:bCs/>
                          <w:color w:val="002B49" w:themeColor="text1"/>
                          <w:kern w:val="24"/>
                          <w:lang w:val="en-US"/>
                        </w:rPr>
                        <w:t xml:space="preserve">permits@midwestports.com.au </w:t>
                      </w:r>
                    </w:p>
                  </w:txbxContent>
                </v:textbox>
              </v:shape>
            </w:pict>
          </mc:Fallback>
        </mc:AlternateContent>
      </w:r>
      <w:r>
        <w:rPr>
          <w:noProof/>
          <w:sz w:val="2"/>
          <w:szCs w:val="2"/>
        </w:rPr>
        <mc:AlternateContent>
          <mc:Choice Requires="wps">
            <w:drawing>
              <wp:anchor distT="0" distB="0" distL="114300" distR="114300" simplePos="0" relativeHeight="251674624" behindDoc="0" locked="0" layoutInCell="1" allowOverlap="1" wp14:anchorId="55D384AE" wp14:editId="1215F46E">
                <wp:simplePos x="0" y="0"/>
                <wp:positionH relativeFrom="column">
                  <wp:posOffset>9496028</wp:posOffset>
                </wp:positionH>
                <wp:positionV relativeFrom="paragraph">
                  <wp:posOffset>3409289</wp:posOffset>
                </wp:positionV>
                <wp:extent cx="1811020" cy="655955"/>
                <wp:effectExtent l="0" t="0" r="0" b="0"/>
                <wp:wrapNone/>
                <wp:docPr id="93" name="Rectangle: Rounded Corners 93"/>
                <wp:cNvGraphicFramePr/>
                <a:graphic xmlns:a="http://schemas.openxmlformats.org/drawingml/2006/main">
                  <a:graphicData uri="http://schemas.microsoft.com/office/word/2010/wordprocessingShape">
                    <wps:wsp>
                      <wps:cNvSpPr/>
                      <wps:spPr>
                        <a:xfrm>
                          <a:off x="0" y="0"/>
                          <a:ext cx="1811020" cy="655955"/>
                        </a:xfrm>
                        <a:prstGeom prst="roundRect">
                          <a:avLst>
                            <a:gd name="adj" fmla="val 50000"/>
                          </a:avLst>
                        </a:prstGeom>
                        <a:solidFill>
                          <a:srgbClr val="FF66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853711" w14:textId="77777777" w:rsidR="000E4F12" w:rsidRDefault="000E4F12" w:rsidP="000E4F12">
                            <w:pPr>
                              <w:jc w:val="center"/>
                              <w:rPr>
                                <w:color w:val="002B49" w:themeColor="text1"/>
                                <w:kern w:val="24"/>
                                <w:sz w:val="20"/>
                                <w:szCs w:val="20"/>
                                <w:lang w:val="en-US"/>
                              </w:rPr>
                            </w:pPr>
                            <w:r>
                              <w:rPr>
                                <w:color w:val="002B49" w:themeColor="text1"/>
                                <w:kern w:val="24"/>
                                <w:sz w:val="20"/>
                                <w:szCs w:val="20"/>
                                <w:lang w:val="en-US"/>
                              </w:rPr>
                              <w:t xml:space="preserve">Permit closed and filed by Permit Coordinator </w:t>
                            </w:r>
                          </w:p>
                        </w:txbxContent>
                      </wps:txbx>
                      <wps:bodyPr rtlCol="0" anchor="ctr"/>
                    </wps:wsp>
                  </a:graphicData>
                </a:graphic>
              </wp:anchor>
            </w:drawing>
          </mc:Choice>
          <mc:Fallback>
            <w:pict>
              <v:roundrect w14:anchorId="55D384AE" id="Rectangle: Rounded Corners 93" o:spid="_x0000_s1032" style="position:absolute;margin-left:747.7pt;margin-top:268.45pt;width:142.6pt;height:51.6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" fillcolor="#f69" stroked="f" strokeweight="1pt">
                <v:stroke joinstyle="miter"/>
                <v:textbox>
                  <w:txbxContent>
                    <w:p w14:paraId="7C853711" w14:textId="77777777" w:rsidR="000E4F12" w:rsidRDefault="000E4F12" w:rsidP="000E4F12">
                      <w:pPr>
                        <w:jc w:val="center"/>
                        <w:rPr>
                          <w:color w:val="002B49" w:themeColor="text1"/>
                          <w:kern w:val="24"/>
                          <w:sz w:val="20"/>
                          <w:szCs w:val="20"/>
                          <w:lang w:val="en-US"/>
                        </w:rPr>
                      </w:pPr>
                      <w:r>
                        <w:rPr>
                          <w:color w:val="002B49" w:themeColor="text1"/>
                          <w:kern w:val="24"/>
                          <w:sz w:val="20"/>
                          <w:szCs w:val="20"/>
                          <w:lang w:val="en-US"/>
                        </w:rPr>
                        <w:t xml:space="preserve">Permit closed and filed by Permit Coordinator </w:t>
                      </w:r>
                    </w:p>
                  </w:txbxContent>
                </v:textbox>
              </v:roundrect>
            </w:pict>
          </mc:Fallback>
        </mc:AlternateContent>
      </w:r>
      <w:r>
        <w:rPr>
          <w:noProof/>
          <w:sz w:val="2"/>
          <w:szCs w:val="2"/>
        </w:rPr>
        <mc:AlternateContent>
          <mc:Choice Requires="wps">
            <w:drawing>
              <wp:anchor distT="0" distB="0" distL="114300" distR="114300" simplePos="0" relativeHeight="251670528" behindDoc="0" locked="0" layoutInCell="1" allowOverlap="1" wp14:anchorId="5254BF1F" wp14:editId="6F4ED455">
                <wp:simplePos x="0" y="0"/>
                <wp:positionH relativeFrom="column">
                  <wp:posOffset>11671300</wp:posOffset>
                </wp:positionH>
                <wp:positionV relativeFrom="paragraph">
                  <wp:posOffset>2661590</wp:posOffset>
                </wp:positionV>
                <wp:extent cx="1542415" cy="661670"/>
                <wp:effectExtent l="0" t="0" r="635" b="5080"/>
                <wp:wrapNone/>
                <wp:docPr id="89" name="Rectangle 89"/>
                <wp:cNvGraphicFramePr/>
                <a:graphic xmlns:a="http://schemas.openxmlformats.org/drawingml/2006/main">
                  <a:graphicData uri="http://schemas.microsoft.com/office/word/2010/wordprocessingShape">
                    <wps:wsp>
                      <wps:cNvSpPr/>
                      <wps:spPr>
                        <a:xfrm>
                          <a:off x="0" y="0"/>
                          <a:ext cx="1542415" cy="661670"/>
                        </a:xfrm>
                        <a:prstGeom prst="rect">
                          <a:avLst/>
                        </a:prstGeom>
                        <a:solidFill>
                          <a:srgbClr val="00B0F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64BCA87F" w14:textId="77777777" w:rsidR="000E4F12" w:rsidRDefault="000E4F12" w:rsidP="000E4F12">
                            <w:pPr>
                              <w:jc w:val="center"/>
                              <w:rPr>
                                <w:color w:val="002B49" w:themeColor="text1"/>
                                <w:kern w:val="24"/>
                                <w:sz w:val="20"/>
                                <w:szCs w:val="20"/>
                                <w:lang w:val="en-US"/>
                              </w:rPr>
                            </w:pPr>
                            <w:r>
                              <w:rPr>
                                <w:color w:val="002B49" w:themeColor="text1"/>
                                <w:kern w:val="24"/>
                                <w:sz w:val="20"/>
                                <w:szCs w:val="20"/>
                                <w:lang w:val="en-US"/>
                              </w:rPr>
                              <w:t>Permits returned to Permit Coordinator</w:t>
                            </w:r>
                          </w:p>
                        </w:txbxContent>
                      </wps:txbx>
                      <wps:bodyPr wrap="square" rtlCol="0" anchor="ctr"/>
                    </wps:wsp>
                  </a:graphicData>
                </a:graphic>
                <wp14:sizeRelH relativeFrom="margin">
                  <wp14:pctWidth>0</wp14:pctWidth>
                </wp14:sizeRelH>
              </wp:anchor>
            </w:drawing>
          </mc:Choice>
          <mc:Fallback>
            <w:pict>
              <v:rect w14:anchorId="5254BF1F" id="Rectangle 89" o:spid="_x0000_s1033" style="position:absolute;margin-left:919pt;margin-top:209.55pt;width:121.45pt;height:52.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" fillcolor="#00b0f0" stroked="f" strokeweight="1pt">
                <v:textbox>
                  <w:txbxContent>
                    <w:p w14:paraId="64BCA87F" w14:textId="77777777" w:rsidR="000E4F12" w:rsidRDefault="000E4F12" w:rsidP="000E4F12">
                      <w:pPr>
                        <w:jc w:val="center"/>
                        <w:rPr>
                          <w:color w:val="002B49" w:themeColor="text1"/>
                          <w:kern w:val="24"/>
                          <w:sz w:val="20"/>
                          <w:szCs w:val="20"/>
                          <w:lang w:val="en-US"/>
                        </w:rPr>
                      </w:pPr>
                      <w:r>
                        <w:rPr>
                          <w:color w:val="002B49" w:themeColor="text1"/>
                          <w:kern w:val="24"/>
                          <w:sz w:val="20"/>
                          <w:szCs w:val="20"/>
                          <w:lang w:val="en-US"/>
                        </w:rPr>
                        <w:t>Permits returned to Permit Coordinator</w:t>
                      </w:r>
                    </w:p>
                  </w:txbxContent>
                </v:textbox>
              </v:rect>
            </w:pict>
          </mc:Fallback>
        </mc:AlternateContent>
      </w:r>
      <w:r>
        <w:rPr>
          <w:noProof/>
          <w:sz w:val="2"/>
          <w:szCs w:val="2"/>
        </w:rPr>
        <mc:AlternateContent>
          <mc:Choice Requires="wps">
            <w:drawing>
              <wp:anchor distT="0" distB="0" distL="114300" distR="114300" simplePos="0" relativeHeight="251672576" behindDoc="0" locked="0" layoutInCell="1" allowOverlap="1" wp14:anchorId="753E3A29" wp14:editId="3E34BFCF">
                <wp:simplePos x="0" y="0"/>
                <wp:positionH relativeFrom="column">
                  <wp:posOffset>11683696</wp:posOffset>
                </wp:positionH>
                <wp:positionV relativeFrom="paragraph">
                  <wp:posOffset>1880667</wp:posOffset>
                </wp:positionV>
                <wp:extent cx="1590040" cy="714375"/>
                <wp:effectExtent l="0" t="0" r="0" b="9525"/>
                <wp:wrapNone/>
                <wp:docPr id="91" name="Wave 18"/>
                <wp:cNvGraphicFramePr/>
                <a:graphic xmlns:a="http://schemas.openxmlformats.org/drawingml/2006/main">
                  <a:graphicData uri="http://schemas.microsoft.com/office/word/2010/wordprocessingShape">
                    <wps:wsp>
                      <wps:cNvSpPr/>
                      <wps:spPr>
                        <a:xfrm>
                          <a:off x="0" y="0"/>
                          <a:ext cx="1590040" cy="714375"/>
                        </a:xfrm>
                        <a:custGeom>
                          <a:avLst/>
                          <a:gdLst>
                            <a:gd name="connsiteX0" fmla="*/ 0 w 986118"/>
                            <a:gd name="connsiteY0" fmla="*/ 88900 h 711200"/>
                            <a:gd name="connsiteX1" fmla="*/ 986118 w 986118"/>
                            <a:gd name="connsiteY1" fmla="*/ 88900 h 711200"/>
                            <a:gd name="connsiteX2" fmla="*/ 986118 w 986118"/>
                            <a:gd name="connsiteY2" fmla="*/ 622300 h 711200"/>
                            <a:gd name="connsiteX3" fmla="*/ 0 w 986118"/>
                            <a:gd name="connsiteY3" fmla="*/ 622300 h 711200"/>
                            <a:gd name="connsiteX4" fmla="*/ 0 w 986118"/>
                            <a:gd name="connsiteY4" fmla="*/ 88900 h 711200"/>
                            <a:gd name="connsiteX0" fmla="*/ 0 w 998071"/>
                            <a:gd name="connsiteY0" fmla="*/ 85544 h 704487"/>
                            <a:gd name="connsiteX1" fmla="*/ 998071 w 998071"/>
                            <a:gd name="connsiteY1" fmla="*/ 85544 h 704487"/>
                            <a:gd name="connsiteX2" fmla="*/ 998071 w 998071"/>
                            <a:gd name="connsiteY2" fmla="*/ 618944 h 704487"/>
                            <a:gd name="connsiteX3" fmla="*/ 11953 w 998071"/>
                            <a:gd name="connsiteY3" fmla="*/ 618944 h 704487"/>
                            <a:gd name="connsiteX4" fmla="*/ 0 w 998071"/>
                            <a:gd name="connsiteY4" fmla="*/ 85544 h 704487"/>
                            <a:gd name="connsiteX0" fmla="*/ 0 w 1010024"/>
                            <a:gd name="connsiteY0" fmla="*/ 143435 h 762378"/>
                            <a:gd name="connsiteX1" fmla="*/ 1010024 w 1010024"/>
                            <a:gd name="connsiteY1" fmla="*/ 0 h 762378"/>
                            <a:gd name="connsiteX2" fmla="*/ 998071 w 1010024"/>
                            <a:gd name="connsiteY2" fmla="*/ 676835 h 762378"/>
                            <a:gd name="connsiteX3" fmla="*/ 11953 w 1010024"/>
                            <a:gd name="connsiteY3" fmla="*/ 676835 h 762378"/>
                            <a:gd name="connsiteX4" fmla="*/ 0 w 1010024"/>
                            <a:gd name="connsiteY4" fmla="*/ 143435 h 762378"/>
                            <a:gd name="connsiteX0" fmla="*/ 0 w 1010024"/>
                            <a:gd name="connsiteY0" fmla="*/ 143435 h 762378"/>
                            <a:gd name="connsiteX1" fmla="*/ 1010024 w 1010024"/>
                            <a:gd name="connsiteY1" fmla="*/ 0 h 762378"/>
                            <a:gd name="connsiteX2" fmla="*/ 998071 w 1010024"/>
                            <a:gd name="connsiteY2" fmla="*/ 676835 h 762378"/>
                            <a:gd name="connsiteX3" fmla="*/ 11953 w 1010024"/>
                            <a:gd name="connsiteY3" fmla="*/ 676835 h 762378"/>
                            <a:gd name="connsiteX4" fmla="*/ 0 w 1010024"/>
                            <a:gd name="connsiteY4" fmla="*/ 143435 h 762378"/>
                            <a:gd name="connsiteX0" fmla="*/ 0 w 1010024"/>
                            <a:gd name="connsiteY0" fmla="*/ 116481 h 837024"/>
                            <a:gd name="connsiteX1" fmla="*/ 1010024 w 1010024"/>
                            <a:gd name="connsiteY1" fmla="*/ 74646 h 837024"/>
                            <a:gd name="connsiteX2" fmla="*/ 998071 w 1010024"/>
                            <a:gd name="connsiteY2" fmla="*/ 751481 h 837024"/>
                            <a:gd name="connsiteX3" fmla="*/ 11953 w 1010024"/>
                            <a:gd name="connsiteY3" fmla="*/ 751481 h 837024"/>
                            <a:gd name="connsiteX4" fmla="*/ 0 w 1010024"/>
                            <a:gd name="connsiteY4" fmla="*/ 116481 h 837024"/>
                            <a:gd name="connsiteX0" fmla="*/ 0 w 1010024"/>
                            <a:gd name="connsiteY0" fmla="*/ 41835 h 762378"/>
                            <a:gd name="connsiteX1" fmla="*/ 1010024 w 1010024"/>
                            <a:gd name="connsiteY1" fmla="*/ 0 h 762378"/>
                            <a:gd name="connsiteX2" fmla="*/ 998071 w 1010024"/>
                            <a:gd name="connsiteY2" fmla="*/ 676835 h 762378"/>
                            <a:gd name="connsiteX3" fmla="*/ 11953 w 1010024"/>
                            <a:gd name="connsiteY3" fmla="*/ 676835 h 762378"/>
                            <a:gd name="connsiteX4" fmla="*/ 0 w 1010024"/>
                            <a:gd name="connsiteY4" fmla="*/ 41835 h 762378"/>
                            <a:gd name="connsiteX0" fmla="*/ 38 w 1010062"/>
                            <a:gd name="connsiteY0" fmla="*/ 41835 h 762378"/>
                            <a:gd name="connsiteX1" fmla="*/ 1010062 w 1010062"/>
                            <a:gd name="connsiteY1" fmla="*/ 0 h 762378"/>
                            <a:gd name="connsiteX2" fmla="*/ 998109 w 1010062"/>
                            <a:gd name="connsiteY2" fmla="*/ 676835 h 762378"/>
                            <a:gd name="connsiteX3" fmla="*/ 11991 w 1010062"/>
                            <a:gd name="connsiteY3" fmla="*/ 676835 h 762378"/>
                            <a:gd name="connsiteX4" fmla="*/ 38 w 1010062"/>
                            <a:gd name="connsiteY4" fmla="*/ 41835 h 762378"/>
                            <a:gd name="connsiteX0" fmla="*/ 38 w 1010062"/>
                            <a:gd name="connsiteY0" fmla="*/ 25824 h 746367"/>
                            <a:gd name="connsiteX1" fmla="*/ 1010062 w 1010062"/>
                            <a:gd name="connsiteY1" fmla="*/ 7895 h 746367"/>
                            <a:gd name="connsiteX2" fmla="*/ 998109 w 1010062"/>
                            <a:gd name="connsiteY2" fmla="*/ 660824 h 746367"/>
                            <a:gd name="connsiteX3" fmla="*/ 11991 w 1010062"/>
                            <a:gd name="connsiteY3" fmla="*/ 660824 h 746367"/>
                            <a:gd name="connsiteX4" fmla="*/ 38 w 1010062"/>
                            <a:gd name="connsiteY4" fmla="*/ 25824 h 746367"/>
                            <a:gd name="connsiteX0" fmla="*/ 38 w 1010062"/>
                            <a:gd name="connsiteY0" fmla="*/ 35309 h 755852"/>
                            <a:gd name="connsiteX1" fmla="*/ 1010062 w 1010062"/>
                            <a:gd name="connsiteY1" fmla="*/ 17380 h 755852"/>
                            <a:gd name="connsiteX2" fmla="*/ 998109 w 1010062"/>
                            <a:gd name="connsiteY2" fmla="*/ 670309 h 755852"/>
                            <a:gd name="connsiteX3" fmla="*/ 11991 w 1010062"/>
                            <a:gd name="connsiteY3" fmla="*/ 670309 h 755852"/>
                            <a:gd name="connsiteX4" fmla="*/ 38 w 1010062"/>
                            <a:gd name="connsiteY4" fmla="*/ 35309 h 755852"/>
                            <a:gd name="connsiteX0" fmla="*/ 39 w 1004086"/>
                            <a:gd name="connsiteY0" fmla="*/ 33091 h 765587"/>
                            <a:gd name="connsiteX1" fmla="*/ 1004086 w 1004086"/>
                            <a:gd name="connsiteY1" fmla="*/ 27115 h 765587"/>
                            <a:gd name="connsiteX2" fmla="*/ 992133 w 1004086"/>
                            <a:gd name="connsiteY2" fmla="*/ 680044 h 765587"/>
                            <a:gd name="connsiteX3" fmla="*/ 6015 w 1004086"/>
                            <a:gd name="connsiteY3" fmla="*/ 680044 h 765587"/>
                            <a:gd name="connsiteX4" fmla="*/ 39 w 1004086"/>
                            <a:gd name="connsiteY4" fmla="*/ 33091 h 765587"/>
                            <a:gd name="connsiteX0" fmla="*/ 39 w 1004086"/>
                            <a:gd name="connsiteY0" fmla="*/ 5976 h 738472"/>
                            <a:gd name="connsiteX1" fmla="*/ 1004086 w 1004086"/>
                            <a:gd name="connsiteY1" fmla="*/ 0 h 738472"/>
                            <a:gd name="connsiteX2" fmla="*/ 992133 w 1004086"/>
                            <a:gd name="connsiteY2" fmla="*/ 652929 h 738472"/>
                            <a:gd name="connsiteX3" fmla="*/ 6015 w 1004086"/>
                            <a:gd name="connsiteY3" fmla="*/ 652929 h 738472"/>
                            <a:gd name="connsiteX4" fmla="*/ 39 w 1004086"/>
                            <a:gd name="connsiteY4" fmla="*/ 5976 h 738472"/>
                            <a:gd name="connsiteX0" fmla="*/ 39 w 1004086"/>
                            <a:gd name="connsiteY0" fmla="*/ 5976 h 732018"/>
                            <a:gd name="connsiteX1" fmla="*/ 1004086 w 1004086"/>
                            <a:gd name="connsiteY1" fmla="*/ 0 h 732018"/>
                            <a:gd name="connsiteX2" fmla="*/ 992133 w 1004086"/>
                            <a:gd name="connsiteY2" fmla="*/ 652929 h 732018"/>
                            <a:gd name="connsiteX3" fmla="*/ 6015 w 1004086"/>
                            <a:gd name="connsiteY3" fmla="*/ 652929 h 732018"/>
                            <a:gd name="connsiteX4" fmla="*/ 39 w 1004086"/>
                            <a:gd name="connsiteY4" fmla="*/ 5976 h 732018"/>
                            <a:gd name="connsiteX0" fmla="*/ 39 w 1004086"/>
                            <a:gd name="connsiteY0" fmla="*/ 5976 h 668100"/>
                            <a:gd name="connsiteX1" fmla="*/ 1004086 w 1004086"/>
                            <a:gd name="connsiteY1" fmla="*/ 0 h 668100"/>
                            <a:gd name="connsiteX2" fmla="*/ 986156 w 1004086"/>
                            <a:gd name="connsiteY2" fmla="*/ 581211 h 668100"/>
                            <a:gd name="connsiteX3" fmla="*/ 6015 w 1004086"/>
                            <a:gd name="connsiteY3" fmla="*/ 652929 h 668100"/>
                            <a:gd name="connsiteX4" fmla="*/ 39 w 1004086"/>
                            <a:gd name="connsiteY4" fmla="*/ 5976 h 668100"/>
                            <a:gd name="connsiteX0" fmla="*/ 39 w 1004086"/>
                            <a:gd name="connsiteY0" fmla="*/ 11952 h 674076"/>
                            <a:gd name="connsiteX1" fmla="*/ 1004086 w 1004086"/>
                            <a:gd name="connsiteY1" fmla="*/ 0 h 674076"/>
                            <a:gd name="connsiteX2" fmla="*/ 986156 w 1004086"/>
                            <a:gd name="connsiteY2" fmla="*/ 587187 h 674076"/>
                            <a:gd name="connsiteX3" fmla="*/ 6015 w 1004086"/>
                            <a:gd name="connsiteY3" fmla="*/ 658905 h 674076"/>
                            <a:gd name="connsiteX4" fmla="*/ 39 w 1004086"/>
                            <a:gd name="connsiteY4" fmla="*/ 11952 h 674076"/>
                            <a:gd name="connsiteX0" fmla="*/ 39 w 1004086"/>
                            <a:gd name="connsiteY0" fmla="*/ 11952 h 674076"/>
                            <a:gd name="connsiteX1" fmla="*/ 1004086 w 1004086"/>
                            <a:gd name="connsiteY1" fmla="*/ 0 h 674076"/>
                            <a:gd name="connsiteX2" fmla="*/ 986156 w 1004086"/>
                            <a:gd name="connsiteY2" fmla="*/ 587187 h 674076"/>
                            <a:gd name="connsiteX3" fmla="*/ 6015 w 1004086"/>
                            <a:gd name="connsiteY3" fmla="*/ 658905 h 674076"/>
                            <a:gd name="connsiteX4" fmla="*/ 39 w 1004086"/>
                            <a:gd name="connsiteY4" fmla="*/ 11952 h 674076"/>
                            <a:gd name="connsiteX0" fmla="*/ 39 w 999264"/>
                            <a:gd name="connsiteY0" fmla="*/ 4212 h 666336"/>
                            <a:gd name="connsiteX1" fmla="*/ 999264 w 999264"/>
                            <a:gd name="connsiteY1" fmla="*/ 24010 h 666336"/>
                            <a:gd name="connsiteX2" fmla="*/ 986156 w 999264"/>
                            <a:gd name="connsiteY2" fmla="*/ 579447 h 666336"/>
                            <a:gd name="connsiteX3" fmla="*/ 6015 w 999264"/>
                            <a:gd name="connsiteY3" fmla="*/ 651165 h 666336"/>
                            <a:gd name="connsiteX4" fmla="*/ 39 w 999264"/>
                            <a:gd name="connsiteY4" fmla="*/ 4212 h 666336"/>
                            <a:gd name="connsiteX0" fmla="*/ 39 w 999264"/>
                            <a:gd name="connsiteY0" fmla="*/ 5007 h 667131"/>
                            <a:gd name="connsiteX1" fmla="*/ 999264 w 999264"/>
                            <a:gd name="connsiteY1" fmla="*/ 12105 h 667131"/>
                            <a:gd name="connsiteX2" fmla="*/ 986156 w 999264"/>
                            <a:gd name="connsiteY2" fmla="*/ 580242 h 667131"/>
                            <a:gd name="connsiteX3" fmla="*/ 6015 w 999264"/>
                            <a:gd name="connsiteY3" fmla="*/ 651960 h 667131"/>
                            <a:gd name="connsiteX4" fmla="*/ 39 w 999264"/>
                            <a:gd name="connsiteY4" fmla="*/ 5007 h 66713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9264" h="667131">
                              <a:moveTo>
                                <a:pt x="39" y="5007"/>
                              </a:moveTo>
                              <a:cubicBezTo>
                                <a:pt x="-5938" y="-16408"/>
                                <a:pt x="671997" y="39497"/>
                                <a:pt x="999264" y="12105"/>
                              </a:cubicBezTo>
                              <a:lnTo>
                                <a:pt x="986156" y="580242"/>
                              </a:lnTo>
                              <a:cubicBezTo>
                                <a:pt x="657450" y="876575"/>
                                <a:pt x="400462" y="289886"/>
                                <a:pt x="6015" y="651960"/>
                              </a:cubicBezTo>
                              <a:cubicBezTo>
                                <a:pt x="6015" y="474160"/>
                                <a:pt x="39" y="182807"/>
                                <a:pt x="39" y="5007"/>
                              </a:cubicBezTo>
                              <a:close/>
                            </a:path>
                          </a:pathLst>
                        </a:cu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2C2CC5" w14:textId="77777777" w:rsidR="000E4F12" w:rsidRPr="00555DEF" w:rsidRDefault="000E4F12" w:rsidP="000E4F12">
                            <w:pPr>
                              <w:jc w:val="center"/>
                              <w:rPr>
                                <w:color w:val="FFFFFF" w:themeColor="background1"/>
                                <w:kern w:val="24"/>
                                <w:lang w:val="en-US"/>
                              </w:rPr>
                            </w:pPr>
                            <w:r w:rsidRPr="00555DEF">
                              <w:rPr>
                                <w:color w:val="FFFFFF" w:themeColor="background1"/>
                                <w:kern w:val="24"/>
                                <w:lang w:val="en-US"/>
                              </w:rPr>
                              <w:t>Permit signed off as completed</w:t>
                            </w:r>
                          </w:p>
                        </w:txbxContent>
                      </wps:txbx>
                      <wps:bodyPr wrap="square" rtlCol="0" anchor="ctr"/>
                    </wps:wsp>
                  </a:graphicData>
                </a:graphic>
                <wp14:sizeRelH relativeFrom="margin">
                  <wp14:pctWidth>0</wp14:pctWidth>
                </wp14:sizeRelH>
              </wp:anchor>
            </w:drawing>
          </mc:Choice>
          <mc:Fallback>
            <w:pict>
              <v:shape w14:anchorId="753E3A29" id="Wave 18" o:spid="_x0000_s1034" style="position:absolute;margin-left:920pt;margin-top:148.1pt;width:125.2pt;height:56.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99264,66713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" adj="-11796480,,5400" path="m39,5007v-5977,-21415,671958,34490,999225,7098l986156,580242c657450,876575,400462,289886,6015,651960,6015,474160,39,182807,39,5007xe" fillcolor="#00b050" stroked="f" strokeweight="1pt">
                <v:stroke joinstyle="miter"/>
                <v:formulas/>
                <v:path arrowok="t" o:connecttype="custom" o:connectlocs="62,5362;1590040,12962;1569182,621333;9571,698130;62,5362" o:connectangles="0,0,0,0,0" textboxrect="0,0,999264,667131"/>
                <v:textbox>
                  <w:txbxContent>
                    <w:p w14:paraId="6C2C2CC5" w14:textId="77777777" w:rsidR="000E4F12" w:rsidRPr="00555DEF" w:rsidRDefault="000E4F12" w:rsidP="000E4F12">
                      <w:pPr>
                        <w:jc w:val="center"/>
                        <w:rPr>
                          <w:color w:val="FFFFFF" w:themeColor="background1"/>
                          <w:kern w:val="24"/>
                          <w:lang w:val="en-US"/>
                        </w:rPr>
                      </w:pPr>
                      <w:r w:rsidRPr="00555DEF">
                        <w:rPr>
                          <w:color w:val="FFFFFF" w:themeColor="background1"/>
                          <w:kern w:val="24"/>
                          <w:lang w:val="en-US"/>
                        </w:rPr>
                        <w:t>Permit signed off as completed</w:t>
                      </w:r>
                    </w:p>
                  </w:txbxContent>
                </v:textbox>
              </v:shape>
            </w:pict>
          </mc:Fallback>
        </mc:AlternateContent>
      </w:r>
      <w:r>
        <w:rPr>
          <w:noProof/>
          <w:sz w:val="2"/>
          <w:szCs w:val="2"/>
        </w:rPr>
        <mc:AlternateContent>
          <mc:Choice Requires="wps">
            <w:drawing>
              <wp:anchor distT="0" distB="0" distL="114300" distR="114300" simplePos="0" relativeHeight="251667456" behindDoc="0" locked="0" layoutInCell="1" allowOverlap="1" wp14:anchorId="2A8F8BC4" wp14:editId="08AF36A7">
                <wp:simplePos x="0" y="0"/>
                <wp:positionH relativeFrom="column">
                  <wp:posOffset>11558905</wp:posOffset>
                </wp:positionH>
                <wp:positionV relativeFrom="paragraph">
                  <wp:posOffset>31750</wp:posOffset>
                </wp:positionV>
                <wp:extent cx="1723390" cy="661670"/>
                <wp:effectExtent l="0" t="0" r="0" b="5080"/>
                <wp:wrapNone/>
                <wp:docPr id="86" name="Rectangle 86"/>
                <wp:cNvGraphicFramePr/>
                <a:graphic xmlns:a="http://schemas.openxmlformats.org/drawingml/2006/main">
                  <a:graphicData uri="http://schemas.microsoft.com/office/word/2010/wordprocessingShape">
                    <wps:wsp>
                      <wps:cNvSpPr/>
                      <wps:spPr>
                        <a:xfrm>
                          <a:off x="0" y="0"/>
                          <a:ext cx="1723390" cy="661670"/>
                        </a:xfrm>
                        <a:prstGeom prst="rect">
                          <a:avLst/>
                        </a:prstGeom>
                        <a:solidFill>
                          <a:srgbClr val="00B0F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6C1FF308" w14:textId="77777777" w:rsidR="000E4F12" w:rsidRDefault="000E4F12" w:rsidP="000E4F12">
                            <w:pPr>
                              <w:jc w:val="center"/>
                              <w:rPr>
                                <w:color w:val="002B49" w:themeColor="text1"/>
                                <w:kern w:val="24"/>
                                <w:sz w:val="20"/>
                                <w:szCs w:val="20"/>
                                <w:lang w:val="en-US"/>
                              </w:rPr>
                            </w:pPr>
                            <w:r>
                              <w:rPr>
                                <w:color w:val="002B49" w:themeColor="text1"/>
                                <w:kern w:val="24"/>
                                <w:sz w:val="20"/>
                                <w:szCs w:val="20"/>
                                <w:lang w:val="en-US"/>
                              </w:rPr>
                              <w:t>Permit signed and sent to Permit Owner for approval to attend site</w:t>
                            </w:r>
                          </w:p>
                        </w:txbxContent>
                      </wps:txbx>
                      <wps:bodyPr rtlCol="0" anchor="ctr"/>
                    </wps:wsp>
                  </a:graphicData>
                </a:graphic>
              </wp:anchor>
            </w:drawing>
          </mc:Choice>
          <mc:Fallback>
            <w:pict>
              <v:rect w14:anchorId="2A8F8BC4" id="Rectangle 86" o:spid="_x0000_s1035" style="position:absolute;margin-left:910.15pt;margin-top:2.5pt;width:135.7pt;height:5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" fillcolor="#00b0f0" stroked="f" strokeweight="1pt">
                <v:textbox>
                  <w:txbxContent>
                    <w:p w14:paraId="6C1FF308" w14:textId="77777777" w:rsidR="000E4F12" w:rsidRDefault="000E4F12" w:rsidP="000E4F12">
                      <w:pPr>
                        <w:jc w:val="center"/>
                        <w:rPr>
                          <w:color w:val="002B49" w:themeColor="text1"/>
                          <w:kern w:val="24"/>
                          <w:sz w:val="20"/>
                          <w:szCs w:val="20"/>
                          <w:lang w:val="en-US"/>
                        </w:rPr>
                      </w:pPr>
                      <w:r>
                        <w:rPr>
                          <w:color w:val="002B49" w:themeColor="text1"/>
                          <w:kern w:val="24"/>
                          <w:sz w:val="20"/>
                          <w:szCs w:val="20"/>
                          <w:lang w:val="en-US"/>
                        </w:rPr>
                        <w:t>Permit signed and sent to Permit Owner for approval to attend site</w:t>
                      </w:r>
                    </w:p>
                  </w:txbxContent>
                </v:textbox>
              </v:rect>
            </w:pict>
          </mc:Fallback>
        </mc:AlternateContent>
      </w:r>
      <w:r>
        <w:rPr>
          <w:noProof/>
          <w:sz w:val="2"/>
          <w:szCs w:val="2"/>
        </w:rPr>
        <mc:AlternateContent>
          <mc:Choice Requires="wps">
            <w:drawing>
              <wp:anchor distT="0" distB="0" distL="114300" distR="114300" simplePos="0" relativeHeight="251669504" behindDoc="0" locked="0" layoutInCell="1" allowOverlap="1" wp14:anchorId="0C059948" wp14:editId="44D05EF6">
                <wp:simplePos x="0" y="0"/>
                <wp:positionH relativeFrom="column">
                  <wp:posOffset>11692890</wp:posOffset>
                </wp:positionH>
                <wp:positionV relativeFrom="paragraph">
                  <wp:posOffset>838835</wp:posOffset>
                </wp:positionV>
                <wp:extent cx="1590675" cy="825500"/>
                <wp:effectExtent l="0" t="0" r="9525" b="0"/>
                <wp:wrapNone/>
                <wp:docPr id="88" name="Rectangle 88"/>
                <wp:cNvGraphicFramePr/>
                <a:graphic xmlns:a="http://schemas.openxmlformats.org/drawingml/2006/main">
                  <a:graphicData uri="http://schemas.microsoft.com/office/word/2010/wordprocessingShape">
                    <wps:wsp>
                      <wps:cNvSpPr/>
                      <wps:spPr>
                        <a:xfrm>
                          <a:off x="0" y="0"/>
                          <a:ext cx="1590675" cy="825500"/>
                        </a:xfrm>
                        <a:prstGeom prst="rect">
                          <a:avLst/>
                        </a:prstGeom>
                        <a:solidFill>
                          <a:srgbClr val="00B0F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276E60EF" w14:textId="77777777" w:rsidR="000E4F12" w:rsidRDefault="000E4F12" w:rsidP="000E4F12">
                            <w:pPr>
                              <w:jc w:val="center"/>
                              <w:rPr>
                                <w:color w:val="002B49" w:themeColor="text1"/>
                                <w:kern w:val="24"/>
                                <w:sz w:val="20"/>
                                <w:szCs w:val="20"/>
                                <w:lang w:val="en-US"/>
                              </w:rPr>
                            </w:pPr>
                            <w:r>
                              <w:rPr>
                                <w:color w:val="002B49" w:themeColor="text1"/>
                                <w:kern w:val="24"/>
                                <w:sz w:val="20"/>
                                <w:szCs w:val="20"/>
                                <w:lang w:val="en-US"/>
                              </w:rPr>
                              <w:t>Risk Assessment reviewed and approved on site</w:t>
                            </w:r>
                          </w:p>
                          <w:p w14:paraId="508981F9" w14:textId="77777777" w:rsidR="000E4F12" w:rsidRDefault="000E4F12" w:rsidP="000E4F12">
                            <w:pPr>
                              <w:jc w:val="center"/>
                              <w:rPr>
                                <w:color w:val="002B49" w:themeColor="text1"/>
                                <w:kern w:val="24"/>
                                <w:sz w:val="20"/>
                                <w:szCs w:val="20"/>
                                <w:lang w:val="en-US"/>
                              </w:rPr>
                            </w:pPr>
                            <w:r>
                              <w:rPr>
                                <w:color w:val="002B49" w:themeColor="text1"/>
                                <w:kern w:val="24"/>
                                <w:sz w:val="20"/>
                                <w:szCs w:val="20"/>
                                <w:lang w:val="en-US"/>
                              </w:rPr>
                              <w:t>Work commences /</w:t>
                            </w:r>
                            <w:r>
                              <w:rPr>
                                <w:color w:val="002B49" w:themeColor="text1"/>
                                <w:kern w:val="24"/>
                                <w:sz w:val="20"/>
                                <w:szCs w:val="20"/>
                                <w:lang w:val="en-US"/>
                              </w:rPr>
                              <w:br/>
                              <w:t>Completed</w:t>
                            </w:r>
                          </w:p>
                        </w:txbxContent>
                      </wps:txbx>
                      <wps:bodyPr rtlCol="0" anchor="ctr"/>
                    </wps:wsp>
                  </a:graphicData>
                </a:graphic>
              </wp:anchor>
            </w:drawing>
          </mc:Choice>
          <mc:Fallback>
            <w:pict>
              <v:rect w14:anchorId="0C059948" id="Rectangle 88" o:spid="_x0000_s1036" style="position:absolute;margin-left:920.7pt;margin-top:66.05pt;width:125.25pt;height: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" fillcolor="#00b0f0" stroked="f" strokeweight="1pt">
                <v:textbox>
                  <w:txbxContent>
                    <w:p w14:paraId="276E60EF" w14:textId="77777777" w:rsidR="000E4F12" w:rsidRDefault="000E4F12" w:rsidP="000E4F12">
                      <w:pPr>
                        <w:jc w:val="center"/>
                        <w:rPr>
                          <w:color w:val="002B49" w:themeColor="text1"/>
                          <w:kern w:val="24"/>
                          <w:sz w:val="20"/>
                          <w:szCs w:val="20"/>
                          <w:lang w:val="en-US"/>
                        </w:rPr>
                      </w:pPr>
                      <w:r>
                        <w:rPr>
                          <w:color w:val="002B49" w:themeColor="text1"/>
                          <w:kern w:val="24"/>
                          <w:sz w:val="20"/>
                          <w:szCs w:val="20"/>
                          <w:lang w:val="en-US"/>
                        </w:rPr>
                        <w:t>Risk Assessment reviewed and approved on site</w:t>
                      </w:r>
                    </w:p>
                    <w:p w14:paraId="508981F9" w14:textId="77777777" w:rsidR="000E4F12" w:rsidRDefault="000E4F12" w:rsidP="000E4F12">
                      <w:pPr>
                        <w:jc w:val="center"/>
                        <w:rPr>
                          <w:color w:val="002B49" w:themeColor="text1"/>
                          <w:kern w:val="24"/>
                          <w:sz w:val="20"/>
                          <w:szCs w:val="20"/>
                          <w:lang w:val="en-US"/>
                        </w:rPr>
                      </w:pPr>
                      <w:r>
                        <w:rPr>
                          <w:color w:val="002B49" w:themeColor="text1"/>
                          <w:kern w:val="24"/>
                          <w:sz w:val="20"/>
                          <w:szCs w:val="20"/>
                          <w:lang w:val="en-US"/>
                        </w:rPr>
                        <w:t>Work commences /</w:t>
                      </w:r>
                      <w:r>
                        <w:rPr>
                          <w:color w:val="002B49" w:themeColor="text1"/>
                          <w:kern w:val="24"/>
                          <w:sz w:val="20"/>
                          <w:szCs w:val="20"/>
                          <w:lang w:val="en-US"/>
                        </w:rPr>
                        <w:br/>
                        <w:t>Completed</w:t>
                      </w:r>
                    </w:p>
                  </w:txbxContent>
                </v:textbox>
              </v:rect>
            </w:pict>
          </mc:Fallback>
        </mc:AlternateContent>
      </w:r>
      <w:r>
        <w:rPr>
          <w:noProof/>
          <w:sz w:val="2"/>
          <w:szCs w:val="2"/>
        </w:rPr>
        <mc:AlternateContent>
          <mc:Choice Requires="wps">
            <w:drawing>
              <wp:anchor distT="0" distB="0" distL="114300" distR="114300" simplePos="0" relativeHeight="251694080" behindDoc="0" locked="0" layoutInCell="1" allowOverlap="1" wp14:anchorId="61A4C065" wp14:editId="08D7E959">
                <wp:simplePos x="0" y="0"/>
                <wp:positionH relativeFrom="column">
                  <wp:posOffset>9200642</wp:posOffset>
                </wp:positionH>
                <wp:positionV relativeFrom="paragraph">
                  <wp:posOffset>1251308</wp:posOffset>
                </wp:positionV>
                <wp:extent cx="665480" cy="345440"/>
                <wp:effectExtent l="0" t="0" r="1270" b="0"/>
                <wp:wrapNone/>
                <wp:docPr id="131" name="TextBox 98"/>
                <wp:cNvGraphicFramePr/>
                <a:graphic xmlns:a="http://schemas.openxmlformats.org/drawingml/2006/main">
                  <a:graphicData uri="http://schemas.microsoft.com/office/word/2010/wordprocessingShape">
                    <wps:wsp>
                      <wps:cNvSpPr txBox="1"/>
                      <wps:spPr>
                        <a:xfrm>
                          <a:off x="0" y="0"/>
                          <a:ext cx="665480" cy="345440"/>
                        </a:xfrm>
                        <a:prstGeom prst="rect">
                          <a:avLst/>
                        </a:prstGeom>
                        <a:solidFill>
                          <a:schemeClr val="bg1"/>
                        </a:solidFill>
                      </wps:spPr>
                      <wps:txbx>
                        <w:txbxContent>
                          <w:p w14:paraId="7909D5E1" w14:textId="77777777" w:rsidR="000E4F12" w:rsidRPr="00DA569A" w:rsidRDefault="000E4F12" w:rsidP="000E4F12">
                            <w:pPr>
                              <w:rPr>
                                <w:b/>
                                <w:bCs/>
                                <w:color w:val="42B1FB" w:themeColor="accent3" w:themeTint="99"/>
                                <w:kern w:val="24"/>
                                <w:sz w:val="20"/>
                                <w:szCs w:val="20"/>
                                <w:lang w:val="en-US"/>
                              </w:rPr>
                            </w:pPr>
                            <w:r w:rsidRPr="00DA569A">
                              <w:rPr>
                                <w:b/>
                                <w:bCs/>
                                <w:color w:val="42B1FB" w:themeColor="accent3" w:themeTint="99"/>
                                <w:kern w:val="24"/>
                                <w:sz w:val="20"/>
                                <w:szCs w:val="20"/>
                                <w:lang w:val="en-US"/>
                              </w:rPr>
                              <w:t>Rejected</w:t>
                            </w:r>
                          </w:p>
                        </w:txbxContent>
                      </wps:txbx>
                      <wps:bodyPr wrap="square" rtlCol="0" anchor="ctr">
                        <a:noAutofit/>
                      </wps:bodyPr>
                    </wps:wsp>
                  </a:graphicData>
                </a:graphic>
              </wp:anchor>
            </w:drawing>
          </mc:Choice>
          <mc:Fallback>
            <w:pict>
              <v:shape w14:anchorId="61A4C065" id="TextBox 98" o:spid="_x0000_s1037" type="#_x0000_t202" style="position:absolute;margin-left:724.45pt;margin-top:98.55pt;width:52.4pt;height:27.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" fillcolor="white [3212]" stroked="f">
                <v:textbox>
                  <w:txbxContent>
                    <w:p w14:paraId="7909D5E1" w14:textId="77777777" w:rsidR="000E4F12" w:rsidRPr="00DA569A" w:rsidRDefault="000E4F12" w:rsidP="000E4F12">
                      <w:pPr>
                        <w:rPr>
                          <w:b/>
                          <w:bCs/>
                          <w:color w:val="42B1FB" w:themeColor="accent3" w:themeTint="99"/>
                          <w:kern w:val="24"/>
                          <w:sz w:val="20"/>
                          <w:szCs w:val="20"/>
                          <w:lang w:val="en-US"/>
                        </w:rPr>
                      </w:pPr>
                      <w:r w:rsidRPr="00DA569A">
                        <w:rPr>
                          <w:b/>
                          <w:bCs/>
                          <w:color w:val="42B1FB" w:themeColor="accent3" w:themeTint="99"/>
                          <w:kern w:val="24"/>
                          <w:sz w:val="20"/>
                          <w:szCs w:val="20"/>
                          <w:lang w:val="en-US"/>
                        </w:rPr>
                        <w:t>Rejected</w:t>
                      </w:r>
                    </w:p>
                  </w:txbxContent>
                </v:textbox>
              </v:shape>
            </w:pict>
          </mc:Fallback>
        </mc:AlternateContent>
      </w:r>
      <w:r>
        <w:rPr>
          <w:noProof/>
          <w:lang w:eastAsia="en-AU"/>
        </w:rPr>
        <mc:AlternateContent>
          <mc:Choice Requires="wps">
            <w:drawing>
              <wp:anchor distT="0" distB="0" distL="114300" distR="114300" simplePos="0" relativeHeight="251731968" behindDoc="0" locked="0" layoutInCell="1" allowOverlap="1" wp14:anchorId="6423AB93" wp14:editId="5E1FB6F9">
                <wp:simplePos x="0" y="0"/>
                <wp:positionH relativeFrom="column">
                  <wp:posOffset>8683930</wp:posOffset>
                </wp:positionH>
                <wp:positionV relativeFrom="paragraph">
                  <wp:posOffset>2670810</wp:posOffset>
                </wp:positionV>
                <wp:extent cx="307126"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307126"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C46158" id="Straight Connector 41"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683.75pt,210.3pt" to="707.95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" strokecolor="#00b0f0" strokeweight="1.5pt">
                <v:stroke joinstyle="miter"/>
              </v:line>
            </w:pict>
          </mc:Fallback>
        </mc:AlternateContent>
      </w:r>
      <w:r>
        <w:rPr>
          <w:noProof/>
          <w:lang w:eastAsia="en-AU"/>
        </w:rPr>
        <mc:AlternateContent>
          <mc:Choice Requires="wps">
            <w:drawing>
              <wp:anchor distT="0" distB="0" distL="114300" distR="114300" simplePos="0" relativeHeight="251728896" behindDoc="0" locked="0" layoutInCell="1" allowOverlap="1" wp14:anchorId="534624D4" wp14:editId="01BB5EC7">
                <wp:simplePos x="0" y="0"/>
                <wp:positionH relativeFrom="column">
                  <wp:posOffset>7698353</wp:posOffset>
                </wp:positionH>
                <wp:positionV relativeFrom="paragraph">
                  <wp:posOffset>3325322</wp:posOffset>
                </wp:positionV>
                <wp:extent cx="2306562" cy="290831"/>
                <wp:effectExtent l="0" t="78105" r="34925" b="15875"/>
                <wp:wrapNone/>
                <wp:docPr id="39" name="Connector: Elbow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V="1">
                          <a:off x="0" y="0"/>
                          <a:ext cx="2306562" cy="290831"/>
                        </a:xfrm>
                        <a:prstGeom prst="bentConnector2">
                          <a:avLst/>
                        </a:prstGeom>
                        <a:noFill/>
                        <a:ln w="19050" cap="flat" cmpd="sng" algn="ctr">
                          <a:solidFill>
                            <a:srgbClr val="00B0F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E67E46" id="Connector: Elbow 109" o:spid="_x0000_s1026" type="#_x0000_t33" style="position:absolute;margin-left:606.15pt;margin-top:261.85pt;width:181.6pt;height:22.9pt;rotation:90;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" strokecolor="#00b0f0" strokeweight="1.5pt">
                <v:stroke endarrow="block"/>
                <o:lock v:ext="edit" shapetype="f"/>
              </v:shape>
            </w:pict>
          </mc:Fallback>
        </mc:AlternateContent>
      </w:r>
      <w:r>
        <w:rPr>
          <w:noProof/>
        </w:rPr>
        <mc:AlternateContent>
          <mc:Choice Requires="wps">
            <w:drawing>
              <wp:anchor distT="0" distB="0" distL="114300" distR="114300" simplePos="0" relativeHeight="251730944" behindDoc="0" locked="0" layoutInCell="1" allowOverlap="1" wp14:anchorId="70022CFA" wp14:editId="0C2FB67D">
                <wp:simplePos x="0" y="0"/>
                <wp:positionH relativeFrom="column">
                  <wp:posOffset>7004634</wp:posOffset>
                </wp:positionH>
                <wp:positionV relativeFrom="paragraph">
                  <wp:posOffset>1903044</wp:posOffset>
                </wp:positionV>
                <wp:extent cx="155182"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182"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0AD149" id="Straight Connector 40"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551.55pt,149.85pt" to="563.75pt,1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" strokecolor="#00b0f0" strokeweight="1.5pt">
                <v:stroke joinstyle="miter"/>
                <o:lock v:ext="edit" shapetype="f"/>
              </v:line>
            </w:pict>
          </mc:Fallback>
        </mc:AlternateContent>
      </w:r>
      <w:r>
        <w:rPr>
          <w:noProof/>
          <w:sz w:val="2"/>
          <w:szCs w:val="2"/>
        </w:rPr>
        <mc:AlternateContent>
          <mc:Choice Requires="wps">
            <w:drawing>
              <wp:anchor distT="0" distB="0" distL="114300" distR="114300" simplePos="0" relativeHeight="251726848" behindDoc="0" locked="0" layoutInCell="1" allowOverlap="1" wp14:anchorId="2F4A2230" wp14:editId="1D7883C0">
                <wp:simplePos x="0" y="0"/>
                <wp:positionH relativeFrom="column">
                  <wp:posOffset>8376844</wp:posOffset>
                </wp:positionH>
                <wp:positionV relativeFrom="paragraph">
                  <wp:posOffset>1701266</wp:posOffset>
                </wp:positionV>
                <wp:extent cx="1587398" cy="4267"/>
                <wp:effectExtent l="0" t="57150" r="32385" b="9144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398" cy="4267"/>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59EF0B" id="Straight Arrow Connector 38" o:spid="_x0000_s1026" type="#_x0000_t32" style="position:absolute;margin-left:659.6pt;margin-top:133.95pt;width:125pt;height:.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" strokecolor="#00b0f0" strokeweight="1.5pt">
                <v:stroke endarrow="block" joinstyle="miter"/>
                <o:lock v:ext="edit" shapetype="f"/>
              </v:shape>
            </w:pict>
          </mc:Fallback>
        </mc:AlternateContent>
      </w:r>
      <w:r w:rsidR="00735951">
        <w:rPr>
          <w:noProof/>
          <w:sz w:val="2"/>
          <w:szCs w:val="2"/>
        </w:rPr>
        <mc:AlternateContent>
          <mc:Choice Requires="wps">
            <w:drawing>
              <wp:anchor distT="0" distB="0" distL="114300" distR="114300" simplePos="0" relativeHeight="251724800" behindDoc="0" locked="0" layoutInCell="1" allowOverlap="1" wp14:anchorId="2DFB48B5" wp14:editId="336318E9">
                <wp:simplePos x="0" y="0"/>
                <wp:positionH relativeFrom="column">
                  <wp:posOffset>7157720</wp:posOffset>
                </wp:positionH>
                <wp:positionV relativeFrom="paragraph">
                  <wp:posOffset>3992245</wp:posOffset>
                </wp:positionV>
                <wp:extent cx="1536700" cy="712470"/>
                <wp:effectExtent l="0" t="0" r="6350" b="0"/>
                <wp:wrapNone/>
                <wp:docPr id="37" name="Hexagon 37"/>
                <wp:cNvGraphicFramePr/>
                <a:graphic xmlns:a="http://schemas.openxmlformats.org/drawingml/2006/main">
                  <a:graphicData uri="http://schemas.microsoft.com/office/word/2010/wordprocessingShape">
                    <wps:wsp>
                      <wps:cNvSpPr/>
                      <wps:spPr>
                        <a:xfrm>
                          <a:off x="0" y="0"/>
                          <a:ext cx="1536700" cy="712470"/>
                        </a:xfrm>
                        <a:prstGeom prst="hexagon">
                          <a:avLst>
                            <a:gd name="adj" fmla="val 56169"/>
                            <a:gd name="vf" fmla="val 115470"/>
                          </a:avLst>
                        </a:prstGeom>
                        <a:solidFill>
                          <a:srgbClr val="00B0F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1A8C3CF6" w14:textId="37FA86CC" w:rsidR="00735951" w:rsidRDefault="00735951" w:rsidP="00735951">
                            <w:pPr>
                              <w:jc w:val="center"/>
                              <w:rPr>
                                <w:color w:val="002B49" w:themeColor="text1"/>
                                <w:kern w:val="24"/>
                                <w:sz w:val="20"/>
                                <w:szCs w:val="20"/>
                                <w:lang w:val="en-US"/>
                              </w:rPr>
                            </w:pPr>
                            <w:r>
                              <w:rPr>
                                <w:color w:val="002B49" w:themeColor="text1"/>
                                <w:kern w:val="24"/>
                                <w:sz w:val="20"/>
                                <w:szCs w:val="20"/>
                                <w:lang w:val="en-US"/>
                              </w:rPr>
                              <w:t>Maintenance Supervisor</w:t>
                            </w:r>
                          </w:p>
                        </w:txbxContent>
                      </wps:txbx>
                      <wps:bodyPr rtlCol="0" anchor="ctr"/>
                    </wps:wsp>
                  </a:graphicData>
                </a:graphic>
                <wp14:sizeRelV relativeFrom="margin">
                  <wp14:pctHeight>0</wp14:pctHeight>
                </wp14:sizeRelV>
              </wp:anchor>
            </w:drawing>
          </mc:Choice>
          <mc:Fallback>
            <w:pict>
              <v:shapetype w14:anchorId="2DFB48B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7" o:spid="_x0000_s1038" type="#_x0000_t9" style="position:absolute;margin-left:563.6pt;margin-top:314.35pt;width:121pt;height:56.1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" adj="5625" fillcolor="#00b0f0" stroked="f" strokeweight="1pt">
                <v:textbox>
                  <w:txbxContent>
                    <w:p w14:paraId="1A8C3CF6" w14:textId="37FA86CC" w:rsidR="00735951" w:rsidRDefault="00735951" w:rsidP="00735951">
                      <w:pPr>
                        <w:jc w:val="center"/>
                        <w:rPr>
                          <w:color w:val="002B49" w:themeColor="text1"/>
                          <w:kern w:val="24"/>
                          <w:sz w:val="20"/>
                          <w:szCs w:val="20"/>
                          <w:lang w:val="en-US"/>
                        </w:rPr>
                      </w:pPr>
                      <w:r>
                        <w:rPr>
                          <w:color w:val="002B49" w:themeColor="text1"/>
                          <w:kern w:val="24"/>
                          <w:sz w:val="20"/>
                          <w:szCs w:val="20"/>
                          <w:lang w:val="en-US"/>
                        </w:rPr>
                        <w:t>Maintenance Supervisor</w:t>
                      </w:r>
                    </w:p>
                  </w:txbxContent>
                </v:textbox>
              </v:shape>
            </w:pict>
          </mc:Fallback>
        </mc:AlternateContent>
      </w:r>
      <w:r w:rsidR="00735951">
        <w:rPr>
          <w:noProof/>
        </w:rPr>
        <mc:AlternateContent>
          <mc:Choice Requires="wps">
            <w:drawing>
              <wp:anchor distT="0" distB="0" distL="114300" distR="114300" simplePos="0" relativeHeight="251722752" behindDoc="0" locked="0" layoutInCell="1" allowOverlap="1" wp14:anchorId="489CD624" wp14:editId="7BBF67C3">
                <wp:simplePos x="0" y="0"/>
                <wp:positionH relativeFrom="column">
                  <wp:posOffset>7016166</wp:posOffset>
                </wp:positionH>
                <wp:positionV relativeFrom="paragraph">
                  <wp:posOffset>4360367</wp:posOffset>
                </wp:positionV>
                <wp:extent cx="155181"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181"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9D5865" id="Straight Connector 36"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552.45pt,343.35pt" to="564.65pt,3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" strokecolor="#00b0f0" strokeweight="1.5pt">
                <v:stroke joinstyle="miter"/>
                <o:lock v:ext="edit" shapetype="f"/>
              </v:line>
            </w:pict>
          </mc:Fallback>
        </mc:AlternateContent>
      </w:r>
      <w:r w:rsidR="00735951">
        <w:rPr>
          <w:noProof/>
          <w:sz w:val="2"/>
          <w:szCs w:val="2"/>
        </w:rPr>
        <mc:AlternateContent>
          <mc:Choice Requires="wpg">
            <w:drawing>
              <wp:anchor distT="0" distB="0" distL="114300" distR="114300" simplePos="0" relativeHeight="251688960" behindDoc="0" locked="0" layoutInCell="1" allowOverlap="1" wp14:anchorId="13882E2C" wp14:editId="78FCA679">
                <wp:simplePos x="0" y="0"/>
                <wp:positionH relativeFrom="column">
                  <wp:posOffset>7004634</wp:posOffset>
                </wp:positionH>
                <wp:positionV relativeFrom="paragraph">
                  <wp:posOffset>1903044</wp:posOffset>
                </wp:positionV>
                <wp:extent cx="275590" cy="2720975"/>
                <wp:effectExtent l="76200" t="0" r="10160" b="60325"/>
                <wp:wrapNone/>
                <wp:docPr id="15" name="Group 15"/>
                <wp:cNvGraphicFramePr/>
                <a:graphic xmlns:a="http://schemas.openxmlformats.org/drawingml/2006/main">
                  <a:graphicData uri="http://schemas.microsoft.com/office/word/2010/wordprocessingGroup">
                    <wpg:wgp>
                      <wpg:cNvGrpSpPr/>
                      <wpg:grpSpPr>
                        <a:xfrm>
                          <a:off x="0" y="0"/>
                          <a:ext cx="275590" cy="2720975"/>
                          <a:chOff x="0" y="0"/>
                          <a:chExt cx="155623" cy="1962447"/>
                        </a:xfrm>
                      </wpg:grpSpPr>
                      <wps:wsp>
                        <wps:cNvPr id="109" name="Connector: Elbow 109"/>
                        <wps:cNvCnPr>
                          <a:cxnSpLocks/>
                        </wps:cNvCnPr>
                        <wps:spPr>
                          <a:xfrm rot="10800000" flipV="1">
                            <a:off x="0" y="0"/>
                            <a:ext cx="155623" cy="1962447"/>
                          </a:xfrm>
                          <a:prstGeom prst="bentConnector2">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15" name="Group 115"/>
                        <wpg:cNvGrpSpPr/>
                        <wpg:grpSpPr>
                          <a:xfrm>
                            <a:off x="6" y="556651"/>
                            <a:ext cx="93296" cy="614227"/>
                            <a:chOff x="5684660" y="2477820"/>
                            <a:chExt cx="120401" cy="573655"/>
                          </a:xfrm>
                        </wpg:grpSpPr>
                        <wps:wsp>
                          <wps:cNvPr id="117" name="Straight Connector 117"/>
                          <wps:cNvCnPr>
                            <a:cxnSpLocks/>
                          </wps:cNvCnPr>
                          <wps:spPr>
                            <a:xfrm>
                              <a:off x="5684660" y="2477820"/>
                              <a:ext cx="113089"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19" name="Straight Connector 119"/>
                          <wps:cNvCnPr>
                            <a:cxnSpLocks/>
                          </wps:cNvCnPr>
                          <wps:spPr>
                            <a:xfrm>
                              <a:off x="5691973" y="3051475"/>
                              <a:ext cx="113088"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834229A" id="Group 15" o:spid="_x0000_s1026" style="position:absolute;margin-left:551.55pt;margin-top:149.85pt;width:21.7pt;height:214.25pt;z-index:251688960;mso-width-relative:margin;mso-height-relative:margin" coordsize="1556,1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">
                <v:shape id="Connector: Elbow 109" o:spid="_x0000_s1027" type="#_x0000_t33" style="position:absolute;width:1556;height:1962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" strokecolor="#00b0f0" strokeweight="1.5pt">
                  <v:stroke endarrow="block"/>
                  <o:lock v:ext="edit" shapetype="f"/>
                </v:shape>
                <v:group id="Group 115" o:spid="_x0000_s1028" style="position:absolute;top:5566;width:933;height:6142" coordorigin="56846,24778" coordsize="1204,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line id="Straight Connector 117" o:spid="_x0000_s1029" style="position:absolute;visibility:visible;mso-wrap-style:square" from="56846,24778" to="57977,24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" strokecolor="#00b0f0" strokeweight="1.5pt">
                    <v:stroke joinstyle="miter"/>
                    <o:lock v:ext="edit" shapetype="f"/>
                  </v:line>
                  <v:line id="Straight Connector 119" o:spid="_x0000_s1030" style="position:absolute;visibility:visible;mso-wrap-style:square" from="56919,30514" to="58050,30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" strokecolor="#00b0f0" strokeweight="1.5pt">
                    <v:stroke joinstyle="miter"/>
                    <o:lock v:ext="edit" shapetype="f"/>
                  </v:line>
                </v:group>
              </v:group>
            </w:pict>
          </mc:Fallback>
        </mc:AlternateContent>
      </w:r>
      <w:r w:rsidR="00735951">
        <w:rPr>
          <w:noProof/>
          <w:sz w:val="2"/>
          <w:szCs w:val="2"/>
        </w:rPr>
        <mc:AlternateContent>
          <mc:Choice Requires="wps">
            <w:drawing>
              <wp:anchor distT="0" distB="0" distL="114300" distR="114300" simplePos="0" relativeHeight="251702272" behindDoc="0" locked="0" layoutInCell="1" allowOverlap="1" wp14:anchorId="7935C89F" wp14:editId="0F8B7781">
                <wp:simplePos x="0" y="0"/>
                <wp:positionH relativeFrom="column">
                  <wp:posOffset>7155815</wp:posOffset>
                </wp:positionH>
                <wp:positionV relativeFrom="paragraph">
                  <wp:posOffset>3165475</wp:posOffset>
                </wp:positionV>
                <wp:extent cx="1536700" cy="712470"/>
                <wp:effectExtent l="0" t="0" r="6350" b="0"/>
                <wp:wrapNone/>
                <wp:docPr id="13" name="Hexagon 13"/>
                <wp:cNvGraphicFramePr/>
                <a:graphic xmlns:a="http://schemas.openxmlformats.org/drawingml/2006/main">
                  <a:graphicData uri="http://schemas.microsoft.com/office/word/2010/wordprocessingShape">
                    <wps:wsp>
                      <wps:cNvSpPr/>
                      <wps:spPr>
                        <a:xfrm>
                          <a:off x="0" y="0"/>
                          <a:ext cx="1536700" cy="712470"/>
                        </a:xfrm>
                        <a:prstGeom prst="hexagon">
                          <a:avLst>
                            <a:gd name="adj" fmla="val 56169"/>
                            <a:gd name="vf" fmla="val 115470"/>
                          </a:avLst>
                        </a:prstGeom>
                        <a:solidFill>
                          <a:srgbClr val="00B0F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7B85CEB0" w14:textId="2DD9BDBF" w:rsidR="000E4F12" w:rsidRDefault="00735951" w:rsidP="000E4F12">
                            <w:pPr>
                              <w:jc w:val="center"/>
                              <w:rPr>
                                <w:color w:val="002B49" w:themeColor="text1"/>
                                <w:kern w:val="24"/>
                                <w:sz w:val="20"/>
                                <w:szCs w:val="20"/>
                                <w:lang w:val="en-US"/>
                              </w:rPr>
                            </w:pPr>
                            <w:r>
                              <w:rPr>
                                <w:color w:val="002B49" w:themeColor="text1"/>
                                <w:kern w:val="24"/>
                                <w:sz w:val="20"/>
                                <w:szCs w:val="20"/>
                                <w:lang w:val="en-US"/>
                              </w:rPr>
                              <w:t>Operations Supervisor</w:t>
                            </w:r>
                          </w:p>
                        </w:txbxContent>
                      </wps:txbx>
                      <wps:bodyPr rtlCol="0" anchor="ctr"/>
                    </wps:wsp>
                  </a:graphicData>
                </a:graphic>
                <wp14:sizeRelV relativeFrom="margin">
                  <wp14:pctHeight>0</wp14:pctHeight>
                </wp14:sizeRelV>
              </wp:anchor>
            </w:drawing>
          </mc:Choice>
          <mc:Fallback>
            <w:pict>
              <v:shape w14:anchorId="7935C89F" id="Hexagon 13" o:spid="_x0000_s1039" type="#_x0000_t9" style="position:absolute;margin-left:563.45pt;margin-top:249.25pt;width:121pt;height:56.1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" adj="5625" fillcolor="#00b0f0" stroked="f" strokeweight="1pt">
                <v:textbox>
                  <w:txbxContent>
                    <w:p w14:paraId="7B85CEB0" w14:textId="2DD9BDBF" w:rsidR="000E4F12" w:rsidRDefault="00735951" w:rsidP="000E4F12">
                      <w:pPr>
                        <w:jc w:val="center"/>
                        <w:rPr>
                          <w:color w:val="002B49" w:themeColor="text1"/>
                          <w:kern w:val="24"/>
                          <w:sz w:val="20"/>
                          <w:szCs w:val="20"/>
                          <w:lang w:val="en-US"/>
                        </w:rPr>
                      </w:pPr>
                      <w:r>
                        <w:rPr>
                          <w:color w:val="002B49" w:themeColor="text1"/>
                          <w:kern w:val="24"/>
                          <w:sz w:val="20"/>
                          <w:szCs w:val="20"/>
                          <w:lang w:val="en-US"/>
                        </w:rPr>
                        <w:t>Operations Supervisor</w:t>
                      </w:r>
                    </w:p>
                  </w:txbxContent>
                </v:textbox>
              </v:shape>
            </w:pict>
          </mc:Fallback>
        </mc:AlternateContent>
      </w:r>
      <w:r w:rsidR="00735951">
        <w:rPr>
          <w:noProof/>
          <w:sz w:val="2"/>
          <w:szCs w:val="2"/>
        </w:rPr>
        <mc:AlternateContent>
          <mc:Choice Requires="wps">
            <w:drawing>
              <wp:anchor distT="0" distB="0" distL="114300" distR="114300" simplePos="0" relativeHeight="251665408" behindDoc="0" locked="0" layoutInCell="1" allowOverlap="1" wp14:anchorId="0E98A381" wp14:editId="747459F7">
                <wp:simplePos x="0" y="0"/>
                <wp:positionH relativeFrom="column">
                  <wp:posOffset>7154545</wp:posOffset>
                </wp:positionH>
                <wp:positionV relativeFrom="paragraph">
                  <wp:posOffset>2343150</wp:posOffset>
                </wp:positionV>
                <wp:extent cx="1536700" cy="712470"/>
                <wp:effectExtent l="0" t="0" r="6350" b="0"/>
                <wp:wrapNone/>
                <wp:docPr id="79" name="Hexagon 79"/>
                <wp:cNvGraphicFramePr/>
                <a:graphic xmlns:a="http://schemas.openxmlformats.org/drawingml/2006/main">
                  <a:graphicData uri="http://schemas.microsoft.com/office/word/2010/wordprocessingShape">
                    <wps:wsp>
                      <wps:cNvSpPr/>
                      <wps:spPr>
                        <a:xfrm>
                          <a:off x="0" y="0"/>
                          <a:ext cx="1536700" cy="712470"/>
                        </a:xfrm>
                        <a:prstGeom prst="hexagon">
                          <a:avLst>
                            <a:gd name="adj" fmla="val 56169"/>
                            <a:gd name="vf" fmla="val 115470"/>
                          </a:avLst>
                        </a:prstGeom>
                        <a:solidFill>
                          <a:srgbClr val="00B0F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737188E7" w14:textId="50BDC5C3" w:rsidR="000E4F12" w:rsidRDefault="00735951" w:rsidP="000E4F12">
                            <w:pPr>
                              <w:jc w:val="center"/>
                              <w:rPr>
                                <w:color w:val="002B49" w:themeColor="text1"/>
                                <w:kern w:val="24"/>
                                <w:sz w:val="20"/>
                                <w:szCs w:val="20"/>
                                <w:lang w:val="en-US"/>
                              </w:rPr>
                            </w:pPr>
                            <w:r>
                              <w:rPr>
                                <w:color w:val="002B49" w:themeColor="text1"/>
                                <w:kern w:val="24"/>
                                <w:sz w:val="20"/>
                                <w:szCs w:val="20"/>
                                <w:lang w:val="en-US"/>
                              </w:rPr>
                              <w:t>Engineering Asset / Project</w:t>
                            </w:r>
                          </w:p>
                        </w:txbxContent>
                      </wps:txbx>
                      <wps:bodyPr rtlCol="0" anchor="ctr"/>
                    </wps:wsp>
                  </a:graphicData>
                </a:graphic>
                <wp14:sizeRelV relativeFrom="margin">
                  <wp14:pctHeight>0</wp14:pctHeight>
                </wp14:sizeRelV>
              </wp:anchor>
            </w:drawing>
          </mc:Choice>
          <mc:Fallback>
            <w:pict>
              <v:shape w14:anchorId="0E98A381" id="Hexagon 79" o:spid="_x0000_s1040" type="#_x0000_t9" style="position:absolute;margin-left:563.35pt;margin-top:184.5pt;width:121pt;height:56.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" adj="5625" fillcolor="#00b0f0" stroked="f" strokeweight="1pt">
                <v:textbox>
                  <w:txbxContent>
                    <w:p w14:paraId="737188E7" w14:textId="50BDC5C3" w:rsidR="000E4F12" w:rsidRDefault="00735951" w:rsidP="000E4F12">
                      <w:pPr>
                        <w:jc w:val="center"/>
                        <w:rPr>
                          <w:color w:val="002B49" w:themeColor="text1"/>
                          <w:kern w:val="24"/>
                          <w:sz w:val="20"/>
                          <w:szCs w:val="20"/>
                          <w:lang w:val="en-US"/>
                        </w:rPr>
                      </w:pPr>
                      <w:r>
                        <w:rPr>
                          <w:color w:val="002B49" w:themeColor="text1"/>
                          <w:kern w:val="24"/>
                          <w:sz w:val="20"/>
                          <w:szCs w:val="20"/>
                          <w:lang w:val="en-US"/>
                        </w:rPr>
                        <w:t>Engineering Asset / Project</w:t>
                      </w:r>
                    </w:p>
                  </w:txbxContent>
                </v:textbox>
              </v:shape>
            </w:pict>
          </mc:Fallback>
        </mc:AlternateContent>
      </w:r>
      <w:r w:rsidR="00735951">
        <w:rPr>
          <w:noProof/>
          <w:sz w:val="2"/>
          <w:szCs w:val="2"/>
        </w:rPr>
        <mc:AlternateContent>
          <mc:Choice Requires="wps">
            <w:drawing>
              <wp:anchor distT="0" distB="0" distL="114300" distR="114300" simplePos="0" relativeHeight="251689984" behindDoc="0" locked="0" layoutInCell="1" allowOverlap="1" wp14:anchorId="1C2002C2" wp14:editId="2EAC4B39">
                <wp:simplePos x="0" y="0"/>
                <wp:positionH relativeFrom="column">
                  <wp:posOffset>6104687</wp:posOffset>
                </wp:positionH>
                <wp:positionV relativeFrom="paragraph">
                  <wp:posOffset>2856865</wp:posOffset>
                </wp:positionV>
                <wp:extent cx="846592" cy="359707"/>
                <wp:effectExtent l="0" t="0" r="0" b="0"/>
                <wp:wrapNone/>
                <wp:docPr id="127" name="TextBox 88"/>
                <wp:cNvGraphicFramePr/>
                <a:graphic xmlns:a="http://schemas.openxmlformats.org/drawingml/2006/main">
                  <a:graphicData uri="http://schemas.microsoft.com/office/word/2010/wordprocessingShape">
                    <wps:wsp>
                      <wps:cNvSpPr txBox="1"/>
                      <wps:spPr>
                        <a:xfrm>
                          <a:off x="0" y="0"/>
                          <a:ext cx="846592" cy="359707"/>
                        </a:xfrm>
                        <a:prstGeom prst="rect">
                          <a:avLst/>
                        </a:prstGeom>
                        <a:noFill/>
                      </wps:spPr>
                      <wps:txbx>
                        <w:txbxContent>
                          <w:p w14:paraId="52C011D0" w14:textId="77777777" w:rsidR="000E4F12" w:rsidRPr="00DA569A" w:rsidRDefault="000E4F12" w:rsidP="000E4F12">
                            <w:pPr>
                              <w:rPr>
                                <w:b/>
                                <w:bCs/>
                                <w:color w:val="42B1FB" w:themeColor="accent3" w:themeTint="99"/>
                                <w:kern w:val="24"/>
                                <w:sz w:val="20"/>
                                <w:szCs w:val="20"/>
                                <w:lang w:val="en-US"/>
                              </w:rPr>
                            </w:pPr>
                            <w:r w:rsidRPr="00DA569A">
                              <w:rPr>
                                <w:b/>
                                <w:bCs/>
                                <w:color w:val="42B1FB" w:themeColor="accent3" w:themeTint="99"/>
                                <w:kern w:val="24"/>
                                <w:sz w:val="20"/>
                                <w:szCs w:val="20"/>
                                <w:lang w:val="en-US"/>
                              </w:rPr>
                              <w:t>As Required</w:t>
                            </w:r>
                          </w:p>
                        </w:txbxContent>
                      </wps:txbx>
                      <wps:bodyPr wrap="square" rtlCol="0" anchor="ctr">
                        <a:noAutofit/>
                      </wps:bodyPr>
                    </wps:wsp>
                  </a:graphicData>
                </a:graphic>
              </wp:anchor>
            </w:drawing>
          </mc:Choice>
          <mc:Fallback>
            <w:pict>
              <v:shape w14:anchorId="1C2002C2" id="TextBox 88" o:spid="_x0000_s1041" type="#_x0000_t202" style="position:absolute;margin-left:480.7pt;margin-top:224.95pt;width:66.65pt;height:28.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" filled="f" stroked="f">
                <v:textbox>
                  <w:txbxContent>
                    <w:p w14:paraId="52C011D0" w14:textId="77777777" w:rsidR="000E4F12" w:rsidRPr="00DA569A" w:rsidRDefault="000E4F12" w:rsidP="000E4F12">
                      <w:pPr>
                        <w:rPr>
                          <w:b/>
                          <w:bCs/>
                          <w:color w:val="42B1FB" w:themeColor="accent3" w:themeTint="99"/>
                          <w:kern w:val="24"/>
                          <w:sz w:val="20"/>
                          <w:szCs w:val="20"/>
                          <w:lang w:val="en-US"/>
                        </w:rPr>
                      </w:pPr>
                      <w:r w:rsidRPr="00DA569A">
                        <w:rPr>
                          <w:b/>
                          <w:bCs/>
                          <w:color w:val="42B1FB" w:themeColor="accent3" w:themeTint="99"/>
                          <w:kern w:val="24"/>
                          <w:sz w:val="20"/>
                          <w:szCs w:val="20"/>
                          <w:lang w:val="en-US"/>
                        </w:rPr>
                        <w:t>As Required</w:t>
                      </w:r>
                    </w:p>
                  </w:txbxContent>
                </v:textbox>
              </v:shape>
            </w:pict>
          </mc:Fallback>
        </mc:AlternateContent>
      </w:r>
      <w:r w:rsidR="00CD62A5">
        <w:rPr>
          <w:noProof/>
          <w:sz w:val="2"/>
          <w:szCs w:val="2"/>
        </w:rPr>
        <mc:AlternateContent>
          <mc:Choice Requires="wps">
            <w:drawing>
              <wp:anchor distT="0" distB="0" distL="114300" distR="114300" simplePos="0" relativeHeight="251685888" behindDoc="0" locked="0" layoutInCell="1" allowOverlap="1" wp14:anchorId="5410D68A" wp14:editId="22CE922A">
                <wp:simplePos x="0" y="0"/>
                <wp:positionH relativeFrom="column">
                  <wp:posOffset>7685659</wp:posOffset>
                </wp:positionH>
                <wp:positionV relativeFrom="paragraph">
                  <wp:posOffset>959485</wp:posOffset>
                </wp:positionV>
                <wp:extent cx="188259" cy="1"/>
                <wp:effectExtent l="36830" t="1270" r="96520" b="5842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V="1">
                          <a:off x="0" y="0"/>
                          <a:ext cx="188259" cy="1"/>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73A9E9" id="Straight Arrow Connector 107" o:spid="_x0000_s1026" type="#_x0000_t32" style="position:absolute;margin-left:605.15pt;margin-top:75.55pt;width:14.8pt;height:0;rotation:-90;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" strokecolor="#00b0f0" strokeweight="1.5pt">
                <v:stroke endarrow="block" joinstyle="miter"/>
                <o:lock v:ext="edit" shapetype="f"/>
              </v:shape>
            </w:pict>
          </mc:Fallback>
        </mc:AlternateContent>
      </w:r>
      <w:r w:rsidR="00CD62A5">
        <w:rPr>
          <w:noProof/>
          <w:sz w:val="2"/>
          <w:szCs w:val="2"/>
        </w:rPr>
        <mc:AlternateContent>
          <mc:Choice Requires="wps">
            <w:drawing>
              <wp:anchor distT="0" distB="0" distL="114300" distR="114300" simplePos="0" relativeHeight="251664384" behindDoc="0" locked="0" layoutInCell="1" allowOverlap="1" wp14:anchorId="4BE24C86" wp14:editId="69CA2188">
                <wp:simplePos x="0" y="0"/>
                <wp:positionH relativeFrom="column">
                  <wp:posOffset>7276567</wp:posOffset>
                </wp:positionH>
                <wp:positionV relativeFrom="paragraph">
                  <wp:posOffset>1077113</wp:posOffset>
                </wp:positionV>
                <wp:extent cx="1104900" cy="1198880"/>
                <wp:effectExtent l="0" t="0" r="0" b="1270"/>
                <wp:wrapNone/>
                <wp:docPr id="78" name="Rectangle 78"/>
                <wp:cNvGraphicFramePr/>
                <a:graphic xmlns:a="http://schemas.openxmlformats.org/drawingml/2006/main">
                  <a:graphicData uri="http://schemas.microsoft.com/office/word/2010/wordprocessingShape">
                    <wps:wsp>
                      <wps:cNvSpPr/>
                      <wps:spPr>
                        <a:xfrm>
                          <a:off x="0" y="0"/>
                          <a:ext cx="1104900" cy="1198880"/>
                        </a:xfrm>
                        <a:prstGeom prst="rect">
                          <a:avLst/>
                        </a:prstGeom>
                        <a:solidFill>
                          <a:srgbClr val="00B05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40106D02" w14:textId="686FD54C" w:rsidR="000E4F12" w:rsidRDefault="000E4F12" w:rsidP="000E4F12">
                            <w:pPr>
                              <w:jc w:val="center"/>
                              <w:rPr>
                                <w:color w:val="002B49" w:themeColor="text1"/>
                                <w:kern w:val="24"/>
                                <w:sz w:val="20"/>
                                <w:szCs w:val="20"/>
                                <w:lang w:val="en-US"/>
                              </w:rPr>
                            </w:pPr>
                            <w:r w:rsidRPr="00D451DD">
                              <w:rPr>
                                <w:color w:val="002B49" w:themeColor="text1"/>
                                <w:kern w:val="24"/>
                                <w:sz w:val="20"/>
                                <w:szCs w:val="20"/>
                                <w:lang w:val="en-US"/>
                              </w:rPr>
                              <w:t>Permit C</w:t>
                            </w:r>
                            <w:r>
                              <w:rPr>
                                <w:color w:val="002B49" w:themeColor="text1"/>
                                <w:kern w:val="24"/>
                                <w:sz w:val="20"/>
                                <w:szCs w:val="20"/>
                                <w:lang w:val="en-US"/>
                              </w:rPr>
                              <w:t>oo</w:t>
                            </w:r>
                            <w:r w:rsidRPr="00D451DD">
                              <w:rPr>
                                <w:color w:val="002B49" w:themeColor="text1"/>
                                <w:kern w:val="24"/>
                                <w:sz w:val="20"/>
                                <w:szCs w:val="20"/>
                                <w:lang w:val="en-US"/>
                              </w:rPr>
                              <w:t xml:space="preserve">rdinator forwards documents to Permit </w:t>
                            </w:r>
                            <w:r w:rsidRPr="00D451DD">
                              <w:rPr>
                                <w:color w:val="002B49" w:themeColor="text1"/>
                                <w:kern w:val="24"/>
                                <w:sz w:val="20"/>
                                <w:szCs w:val="20"/>
                                <w:lang w:val="en-US"/>
                              </w:rPr>
                              <w:t>Authoriser</w:t>
                            </w:r>
                            <w:r>
                              <w:rPr>
                                <w:color w:val="002B49" w:themeColor="text1"/>
                                <w:kern w:val="24"/>
                                <w:sz w:val="20"/>
                                <w:szCs w:val="20"/>
                                <w:lang w:val="en-US"/>
                              </w:rPr>
                              <w:t>(</w:t>
                            </w:r>
                            <w:r w:rsidRPr="00D451DD">
                              <w:rPr>
                                <w:color w:val="002B49" w:themeColor="text1"/>
                                <w:kern w:val="24"/>
                                <w:sz w:val="20"/>
                                <w:szCs w:val="20"/>
                                <w:lang w:val="en-US"/>
                              </w:rPr>
                              <w:t>s</w:t>
                            </w:r>
                            <w:r>
                              <w:rPr>
                                <w:color w:val="002B49" w:themeColor="text1"/>
                                <w:kern w:val="24"/>
                                <w:sz w:val="20"/>
                                <w:szCs w:val="20"/>
                                <w:lang w:val="en-US"/>
                              </w:rPr>
                              <w:t xml:space="preserve">) </w:t>
                            </w:r>
                          </w:p>
                        </w:txbxContent>
                      </wps:txbx>
                      <wps:bodyPr rtlCol="0" anchor="ctr"/>
                    </wps:wsp>
                  </a:graphicData>
                </a:graphic>
              </wp:anchor>
            </w:drawing>
          </mc:Choice>
          <mc:Fallback>
            <w:pict>
              <v:rect w14:anchorId="4BE24C86" id="Rectangle 78" o:spid="_x0000_s1042" style="position:absolute;margin-left:572.95pt;margin-top:84.8pt;width:87pt;height:94.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" fillcolor="#00b050" stroked="f" strokeweight="1pt">
                <v:textbox>
                  <w:txbxContent>
                    <w:p w14:paraId="40106D02" w14:textId="686FD54C" w:rsidR="000E4F12" w:rsidRDefault="000E4F12" w:rsidP="000E4F12">
                      <w:pPr>
                        <w:jc w:val="center"/>
                        <w:rPr>
                          <w:color w:val="002B49" w:themeColor="text1"/>
                          <w:kern w:val="24"/>
                          <w:sz w:val="20"/>
                          <w:szCs w:val="20"/>
                          <w:lang w:val="en-US"/>
                        </w:rPr>
                      </w:pPr>
                      <w:r w:rsidRPr="00D451DD">
                        <w:rPr>
                          <w:color w:val="002B49" w:themeColor="text1"/>
                          <w:kern w:val="24"/>
                          <w:sz w:val="20"/>
                          <w:szCs w:val="20"/>
                          <w:lang w:val="en-US"/>
                        </w:rPr>
                        <w:t>Permit C</w:t>
                      </w:r>
                      <w:r>
                        <w:rPr>
                          <w:color w:val="002B49" w:themeColor="text1"/>
                          <w:kern w:val="24"/>
                          <w:sz w:val="20"/>
                          <w:szCs w:val="20"/>
                          <w:lang w:val="en-US"/>
                        </w:rPr>
                        <w:t>oo</w:t>
                      </w:r>
                      <w:r w:rsidRPr="00D451DD">
                        <w:rPr>
                          <w:color w:val="002B49" w:themeColor="text1"/>
                          <w:kern w:val="24"/>
                          <w:sz w:val="20"/>
                          <w:szCs w:val="20"/>
                          <w:lang w:val="en-US"/>
                        </w:rPr>
                        <w:t xml:space="preserve">rdinator forwards documents to Permit </w:t>
                      </w:r>
                      <w:r w:rsidRPr="00D451DD">
                        <w:rPr>
                          <w:color w:val="002B49" w:themeColor="text1"/>
                          <w:kern w:val="24"/>
                          <w:sz w:val="20"/>
                          <w:szCs w:val="20"/>
                          <w:lang w:val="en-US"/>
                        </w:rPr>
                        <w:t>Authoriser</w:t>
                      </w:r>
                      <w:r>
                        <w:rPr>
                          <w:color w:val="002B49" w:themeColor="text1"/>
                          <w:kern w:val="24"/>
                          <w:sz w:val="20"/>
                          <w:szCs w:val="20"/>
                          <w:lang w:val="en-US"/>
                        </w:rPr>
                        <w:t>(</w:t>
                      </w:r>
                      <w:r w:rsidRPr="00D451DD">
                        <w:rPr>
                          <w:color w:val="002B49" w:themeColor="text1"/>
                          <w:kern w:val="24"/>
                          <w:sz w:val="20"/>
                          <w:szCs w:val="20"/>
                          <w:lang w:val="en-US"/>
                        </w:rPr>
                        <w:t>s</w:t>
                      </w:r>
                      <w:r>
                        <w:rPr>
                          <w:color w:val="002B49" w:themeColor="text1"/>
                          <w:kern w:val="24"/>
                          <w:sz w:val="20"/>
                          <w:szCs w:val="20"/>
                          <w:lang w:val="en-US"/>
                        </w:rPr>
                        <w:t xml:space="preserve">) </w:t>
                      </w:r>
                    </w:p>
                  </w:txbxContent>
                </v:textbox>
              </v:rect>
            </w:pict>
          </mc:Fallback>
        </mc:AlternateContent>
      </w:r>
      <w:r w:rsidR="00CD62A5">
        <w:rPr>
          <w:noProof/>
          <w:sz w:val="2"/>
          <w:szCs w:val="2"/>
        </w:rPr>
        <mc:AlternateContent>
          <mc:Choice Requires="wps">
            <w:drawing>
              <wp:anchor distT="0" distB="0" distL="114300" distR="114300" simplePos="0" relativeHeight="251663360" behindDoc="0" locked="0" layoutInCell="1" allowOverlap="1" wp14:anchorId="614FDA99" wp14:editId="0A755B2A">
                <wp:simplePos x="0" y="0"/>
                <wp:positionH relativeFrom="column">
                  <wp:posOffset>6948069</wp:posOffset>
                </wp:positionH>
                <wp:positionV relativeFrom="paragraph">
                  <wp:posOffset>103505</wp:posOffset>
                </wp:positionV>
                <wp:extent cx="1629587" cy="799465"/>
                <wp:effectExtent l="0" t="0" r="8890" b="635"/>
                <wp:wrapNone/>
                <wp:docPr id="77" name="Rectangle 77"/>
                <wp:cNvGraphicFramePr/>
                <a:graphic xmlns:a="http://schemas.openxmlformats.org/drawingml/2006/main">
                  <a:graphicData uri="http://schemas.microsoft.com/office/word/2010/wordprocessingShape">
                    <wps:wsp>
                      <wps:cNvSpPr/>
                      <wps:spPr>
                        <a:xfrm>
                          <a:off x="0" y="0"/>
                          <a:ext cx="1629587" cy="799465"/>
                        </a:xfrm>
                        <a:prstGeom prst="rect">
                          <a:avLst/>
                        </a:prstGeom>
                        <a:solidFill>
                          <a:srgbClr val="00B0F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1E3F096A" w14:textId="20148222" w:rsidR="00CD62A5" w:rsidRPr="00CD62A5" w:rsidRDefault="00CD62A5">
                            <w:pPr>
                              <w:pStyle w:val="ListParagraph"/>
                              <w:numPr>
                                <w:ilvl w:val="0"/>
                                <w:numId w:val="11"/>
                              </w:numPr>
                              <w:tabs>
                                <w:tab w:val="clear" w:pos="709"/>
                              </w:tabs>
                              <w:ind w:left="284" w:hanging="284"/>
                              <w:rPr>
                                <w:rFonts w:asciiTheme="minorHAnsi"/>
                                <w:color w:val="002B49" w:themeColor="text1"/>
                                <w:kern w:val="24"/>
                                <w:sz w:val="20"/>
                                <w:szCs w:val="20"/>
                                <w:lang w:val="en-US"/>
                              </w:rPr>
                            </w:pPr>
                            <w:r w:rsidRPr="00CD62A5">
                              <w:rPr>
                                <w:rFonts w:asciiTheme="minorHAnsi"/>
                                <w:color w:val="002B49" w:themeColor="text1"/>
                                <w:kern w:val="24"/>
                                <w:sz w:val="20"/>
                                <w:szCs w:val="20"/>
                                <w:lang w:val="en-US"/>
                              </w:rPr>
                              <w:t>Submit Permit (includes Lift Plan)</w:t>
                            </w:r>
                          </w:p>
                          <w:p w14:paraId="7358F5A8" w14:textId="77777777" w:rsidR="00CD62A5" w:rsidRPr="00CD62A5" w:rsidRDefault="00CD62A5">
                            <w:pPr>
                              <w:pStyle w:val="ListParagraph"/>
                              <w:numPr>
                                <w:ilvl w:val="0"/>
                                <w:numId w:val="11"/>
                              </w:numPr>
                              <w:tabs>
                                <w:tab w:val="clear" w:pos="709"/>
                              </w:tabs>
                              <w:ind w:left="284" w:hanging="284"/>
                              <w:rPr>
                                <w:rFonts w:asciiTheme="minorHAnsi"/>
                                <w:color w:val="002B49" w:themeColor="text1"/>
                                <w:kern w:val="24"/>
                                <w:sz w:val="20"/>
                                <w:szCs w:val="20"/>
                                <w:lang w:val="en-US"/>
                              </w:rPr>
                            </w:pPr>
                            <w:r w:rsidRPr="00CD62A5">
                              <w:rPr>
                                <w:rFonts w:asciiTheme="minorHAnsi"/>
                                <w:color w:val="002B49" w:themeColor="text1"/>
                                <w:kern w:val="24"/>
                                <w:sz w:val="20"/>
                                <w:szCs w:val="20"/>
                                <w:lang w:val="en-US"/>
                              </w:rPr>
                              <w:t>Risk Assessment</w:t>
                            </w:r>
                          </w:p>
                          <w:p w14:paraId="3AD1529D" w14:textId="472E4498" w:rsidR="000E4F12" w:rsidRPr="00CD62A5" w:rsidRDefault="00CD62A5">
                            <w:pPr>
                              <w:pStyle w:val="ListParagraph"/>
                              <w:numPr>
                                <w:ilvl w:val="0"/>
                                <w:numId w:val="11"/>
                              </w:numPr>
                              <w:tabs>
                                <w:tab w:val="clear" w:pos="709"/>
                              </w:tabs>
                              <w:ind w:left="284" w:hanging="284"/>
                              <w:rPr>
                                <w:rFonts w:asciiTheme="minorHAnsi"/>
                                <w:color w:val="002B49" w:themeColor="text1"/>
                                <w:kern w:val="24"/>
                                <w:sz w:val="20"/>
                                <w:szCs w:val="20"/>
                                <w:lang w:val="en-US"/>
                              </w:rPr>
                            </w:pPr>
                            <w:r w:rsidRPr="00CD62A5">
                              <w:rPr>
                                <w:rFonts w:asciiTheme="minorHAnsi"/>
                                <w:color w:val="002B49" w:themeColor="text1"/>
                                <w:kern w:val="24"/>
                                <w:sz w:val="20"/>
                                <w:szCs w:val="20"/>
                                <w:lang w:val="en-US"/>
                              </w:rPr>
                              <w:t>Lift Study (if Critical Lift)</w:t>
                            </w:r>
                          </w:p>
                        </w:txbxContent>
                      </wps:txbx>
                      <wps:bodyPr wrap="square" rtlCol="0" anchor="ctr"/>
                    </wps:wsp>
                  </a:graphicData>
                </a:graphic>
                <wp14:sizeRelH relativeFrom="margin">
                  <wp14:pctWidth>0</wp14:pctWidth>
                </wp14:sizeRelH>
              </wp:anchor>
            </w:drawing>
          </mc:Choice>
          <mc:Fallback>
            <w:pict>
              <v:rect w14:anchorId="614FDA99" id="Rectangle 77" o:spid="_x0000_s1043" style="position:absolute;margin-left:547.1pt;margin-top:8.15pt;width:128.3pt;height:62.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" fillcolor="#00b0f0" stroked="f" strokeweight="1pt">
                <v:textbox>
                  <w:txbxContent>
                    <w:p w14:paraId="1E3F096A" w14:textId="20148222" w:rsidR="00CD62A5" w:rsidRPr="00CD62A5" w:rsidRDefault="00CD62A5">
                      <w:pPr>
                        <w:pStyle w:val="ListParagraph"/>
                        <w:numPr>
                          <w:ilvl w:val="0"/>
                          <w:numId w:val="11"/>
                        </w:numPr>
                        <w:tabs>
                          <w:tab w:val="clear" w:pos="709"/>
                        </w:tabs>
                        <w:ind w:left="284" w:hanging="284"/>
                        <w:rPr>
                          <w:rFonts w:asciiTheme="minorHAnsi"/>
                          <w:color w:val="002B49" w:themeColor="text1"/>
                          <w:kern w:val="24"/>
                          <w:sz w:val="20"/>
                          <w:szCs w:val="20"/>
                          <w:lang w:val="en-US"/>
                        </w:rPr>
                      </w:pPr>
                      <w:r w:rsidRPr="00CD62A5">
                        <w:rPr>
                          <w:rFonts w:asciiTheme="minorHAnsi"/>
                          <w:color w:val="002B49" w:themeColor="text1"/>
                          <w:kern w:val="24"/>
                          <w:sz w:val="20"/>
                          <w:szCs w:val="20"/>
                          <w:lang w:val="en-US"/>
                        </w:rPr>
                        <w:t>Submit Permit (includes Lift Plan)</w:t>
                      </w:r>
                    </w:p>
                    <w:p w14:paraId="7358F5A8" w14:textId="77777777" w:rsidR="00CD62A5" w:rsidRPr="00CD62A5" w:rsidRDefault="00CD62A5">
                      <w:pPr>
                        <w:pStyle w:val="ListParagraph"/>
                        <w:numPr>
                          <w:ilvl w:val="0"/>
                          <w:numId w:val="11"/>
                        </w:numPr>
                        <w:tabs>
                          <w:tab w:val="clear" w:pos="709"/>
                        </w:tabs>
                        <w:ind w:left="284" w:hanging="284"/>
                        <w:rPr>
                          <w:rFonts w:asciiTheme="minorHAnsi"/>
                          <w:color w:val="002B49" w:themeColor="text1"/>
                          <w:kern w:val="24"/>
                          <w:sz w:val="20"/>
                          <w:szCs w:val="20"/>
                          <w:lang w:val="en-US"/>
                        </w:rPr>
                      </w:pPr>
                      <w:r w:rsidRPr="00CD62A5">
                        <w:rPr>
                          <w:rFonts w:asciiTheme="minorHAnsi"/>
                          <w:color w:val="002B49" w:themeColor="text1"/>
                          <w:kern w:val="24"/>
                          <w:sz w:val="20"/>
                          <w:szCs w:val="20"/>
                          <w:lang w:val="en-US"/>
                        </w:rPr>
                        <w:t>Risk Assessment</w:t>
                      </w:r>
                    </w:p>
                    <w:p w14:paraId="3AD1529D" w14:textId="472E4498" w:rsidR="000E4F12" w:rsidRPr="00CD62A5" w:rsidRDefault="00CD62A5">
                      <w:pPr>
                        <w:pStyle w:val="ListParagraph"/>
                        <w:numPr>
                          <w:ilvl w:val="0"/>
                          <w:numId w:val="11"/>
                        </w:numPr>
                        <w:tabs>
                          <w:tab w:val="clear" w:pos="709"/>
                        </w:tabs>
                        <w:ind w:left="284" w:hanging="284"/>
                        <w:rPr>
                          <w:rFonts w:asciiTheme="minorHAnsi"/>
                          <w:color w:val="002B49" w:themeColor="text1"/>
                          <w:kern w:val="24"/>
                          <w:sz w:val="20"/>
                          <w:szCs w:val="20"/>
                          <w:lang w:val="en-US"/>
                        </w:rPr>
                      </w:pPr>
                      <w:r w:rsidRPr="00CD62A5">
                        <w:rPr>
                          <w:rFonts w:asciiTheme="minorHAnsi"/>
                          <w:color w:val="002B49" w:themeColor="text1"/>
                          <w:kern w:val="24"/>
                          <w:sz w:val="20"/>
                          <w:szCs w:val="20"/>
                          <w:lang w:val="en-US"/>
                        </w:rPr>
                        <w:t>Lift Study (if Critical Lift)</w:t>
                      </w:r>
                    </w:p>
                  </w:txbxContent>
                </v:textbox>
              </v:rect>
            </w:pict>
          </mc:Fallback>
        </mc:AlternateContent>
      </w:r>
      <w:r w:rsidR="00AF0900">
        <w:rPr>
          <w:noProof/>
          <w:sz w:val="2"/>
          <w:szCs w:val="2"/>
        </w:rPr>
        <mc:AlternateContent>
          <mc:Choice Requires="wps">
            <w:drawing>
              <wp:anchor distT="0" distB="0" distL="114300" distR="114300" simplePos="0" relativeHeight="251720704" behindDoc="0" locked="0" layoutInCell="1" allowOverlap="1" wp14:anchorId="21143FEF" wp14:editId="0491FA64">
                <wp:simplePos x="0" y="0"/>
                <wp:positionH relativeFrom="column">
                  <wp:posOffset>8890</wp:posOffset>
                </wp:positionH>
                <wp:positionV relativeFrom="paragraph">
                  <wp:posOffset>2672080</wp:posOffset>
                </wp:positionV>
                <wp:extent cx="3057754" cy="841248"/>
                <wp:effectExtent l="0" t="0" r="28575" b="16510"/>
                <wp:wrapNone/>
                <wp:docPr id="35" name="TextBox 41"/>
                <wp:cNvGraphicFramePr/>
                <a:graphic xmlns:a="http://schemas.openxmlformats.org/drawingml/2006/main">
                  <a:graphicData uri="http://schemas.microsoft.com/office/word/2010/wordprocessingShape">
                    <wps:wsp>
                      <wps:cNvSpPr txBox="1"/>
                      <wps:spPr>
                        <a:xfrm>
                          <a:off x="0" y="0"/>
                          <a:ext cx="3057754" cy="841248"/>
                        </a:xfrm>
                        <a:prstGeom prst="rect">
                          <a:avLst/>
                        </a:prstGeom>
                        <a:noFill/>
                        <a:ln>
                          <a:solidFill>
                            <a:schemeClr val="tx1"/>
                          </a:solidFill>
                        </a:ln>
                      </wps:spPr>
                      <wps:txbx>
                        <w:txbxContent>
                          <w:p w14:paraId="79A9307C" w14:textId="5651C1A3" w:rsidR="00AF0900" w:rsidRPr="00AF0900" w:rsidRDefault="00AF0900" w:rsidP="00AF0900">
                            <w:pPr>
                              <w:rPr>
                                <w:sz w:val="20"/>
                                <w:szCs w:val="20"/>
                              </w:rPr>
                            </w:pPr>
                            <w:r w:rsidRPr="00AF0900">
                              <w:rPr>
                                <w:b/>
                                <w:bCs/>
                                <w:sz w:val="20"/>
                                <w:szCs w:val="20"/>
                              </w:rPr>
                              <w:t>Note</w:t>
                            </w:r>
                            <w:r w:rsidRPr="00AF0900">
                              <w:rPr>
                                <w:sz w:val="20"/>
                                <w:szCs w:val="20"/>
                              </w:rPr>
                              <w:t xml:space="preserve"> </w:t>
                            </w:r>
                            <w:r>
                              <w:rPr>
                                <w:sz w:val="20"/>
                                <w:szCs w:val="20"/>
                              </w:rPr>
                              <w:t xml:space="preserve">– </w:t>
                            </w:r>
                            <w:r w:rsidRPr="00AF0900">
                              <w:rPr>
                                <w:sz w:val="20"/>
                                <w:szCs w:val="20"/>
                              </w:rPr>
                              <w:t>Lifting activity within the Fishing Boat Harbour is under the control of the Permit Owner. They provide information to the MWPA for assurance that MWPA assets are protected from damage during the activity.</w:t>
                            </w:r>
                          </w:p>
                          <w:p w14:paraId="30E96481" w14:textId="50C03B21" w:rsidR="00AF0900" w:rsidRPr="00AF0900" w:rsidRDefault="00AF0900" w:rsidP="00AF0900">
                            <w:pPr>
                              <w:rPr>
                                <w:color w:val="002B49" w:themeColor="text1"/>
                                <w:kern w:val="24"/>
                                <w:sz w:val="26"/>
                                <w:szCs w:val="26"/>
                                <w:lang w:val="en-US"/>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1143FEF" id="_x0000_s1044" type="#_x0000_t202" style="position:absolute;margin-left:.7pt;margin-top:210.4pt;width:240.75pt;height:6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" filled="f" strokecolor="#002b49 [3213]">
                <v:textbox>
                  <w:txbxContent>
                    <w:p w14:paraId="79A9307C" w14:textId="5651C1A3" w:rsidR="00AF0900" w:rsidRPr="00AF0900" w:rsidRDefault="00AF0900" w:rsidP="00AF0900">
                      <w:pPr>
                        <w:rPr>
                          <w:sz w:val="20"/>
                          <w:szCs w:val="20"/>
                        </w:rPr>
                      </w:pPr>
                      <w:r w:rsidRPr="00AF0900">
                        <w:rPr>
                          <w:b/>
                          <w:bCs/>
                          <w:sz w:val="20"/>
                          <w:szCs w:val="20"/>
                        </w:rPr>
                        <w:t>Note</w:t>
                      </w:r>
                      <w:r w:rsidRPr="00AF0900">
                        <w:rPr>
                          <w:sz w:val="20"/>
                          <w:szCs w:val="20"/>
                        </w:rPr>
                        <w:t xml:space="preserve"> </w:t>
                      </w:r>
                      <w:r>
                        <w:rPr>
                          <w:sz w:val="20"/>
                          <w:szCs w:val="20"/>
                        </w:rPr>
                        <w:t xml:space="preserve">– </w:t>
                      </w:r>
                      <w:r w:rsidRPr="00AF0900">
                        <w:rPr>
                          <w:sz w:val="20"/>
                          <w:szCs w:val="20"/>
                        </w:rPr>
                        <w:t>Lifting activity within the Fishing Boat Harbour is under the control of the Permit Owner. They provide information to the MWPA for assurance that MWPA assets are protected from damage during the activity.</w:t>
                      </w:r>
                    </w:p>
                    <w:p w14:paraId="30E96481" w14:textId="50C03B21" w:rsidR="00AF0900" w:rsidRPr="00AF0900" w:rsidRDefault="00AF0900" w:rsidP="00AF0900">
                      <w:pPr>
                        <w:rPr>
                          <w:color w:val="002B49" w:themeColor="text1"/>
                          <w:kern w:val="24"/>
                          <w:sz w:val="26"/>
                          <w:szCs w:val="26"/>
                          <w:lang w:val="en-US"/>
                        </w:rPr>
                      </w:pPr>
                    </w:p>
                  </w:txbxContent>
                </v:textbox>
              </v:shape>
            </w:pict>
          </mc:Fallback>
        </mc:AlternateContent>
      </w:r>
      <w:r w:rsidR="00EB6C17">
        <w:rPr>
          <w:noProof/>
          <w:sz w:val="2"/>
          <w:szCs w:val="2"/>
        </w:rPr>
        <mc:AlternateContent>
          <mc:Choice Requires="wps">
            <w:drawing>
              <wp:anchor distT="0" distB="0" distL="114300" distR="114300" simplePos="0" relativeHeight="251716608" behindDoc="0" locked="0" layoutInCell="1" allowOverlap="1" wp14:anchorId="50EEFBFC" wp14:editId="4E102851">
                <wp:simplePos x="0" y="0"/>
                <wp:positionH relativeFrom="column">
                  <wp:posOffset>4922215</wp:posOffset>
                </wp:positionH>
                <wp:positionV relativeFrom="paragraph">
                  <wp:posOffset>1610360</wp:posOffset>
                </wp:positionV>
                <wp:extent cx="958215" cy="527685"/>
                <wp:effectExtent l="0" t="0" r="32385" b="24765"/>
                <wp:wrapNone/>
                <wp:docPr id="33" name="Connector: Elbow 33"/>
                <wp:cNvGraphicFramePr/>
                <a:graphic xmlns:a="http://schemas.openxmlformats.org/drawingml/2006/main">
                  <a:graphicData uri="http://schemas.microsoft.com/office/word/2010/wordprocessingShape">
                    <wps:wsp>
                      <wps:cNvCnPr/>
                      <wps:spPr>
                        <a:xfrm flipH="1">
                          <a:off x="0" y="0"/>
                          <a:ext cx="958215" cy="527685"/>
                        </a:xfrm>
                        <a:prstGeom prst="bentConnector3">
                          <a:avLst>
                            <a:gd name="adj1" fmla="val -384"/>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DC09EE" id="Connector: Elbow 33" o:spid="_x0000_s1026" type="#_x0000_t34" style="position:absolute;margin-left:387.6pt;margin-top:126.8pt;width:75.45pt;height:41.55pt;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" adj="-83" strokecolor="#00b0f0" strokeweight="1.5pt"/>
            </w:pict>
          </mc:Fallback>
        </mc:AlternateContent>
      </w:r>
      <w:r w:rsidR="00EB6C17">
        <w:rPr>
          <w:noProof/>
          <w:sz w:val="2"/>
          <w:szCs w:val="2"/>
        </w:rPr>
        <mc:AlternateContent>
          <mc:Choice Requires="wps">
            <w:drawing>
              <wp:anchor distT="0" distB="0" distL="114300" distR="114300" simplePos="0" relativeHeight="251718656" behindDoc="0" locked="0" layoutInCell="1" allowOverlap="1" wp14:anchorId="1C2BD3F7" wp14:editId="5CE77EAB">
                <wp:simplePos x="0" y="0"/>
                <wp:positionH relativeFrom="column">
                  <wp:posOffset>4879975</wp:posOffset>
                </wp:positionH>
                <wp:positionV relativeFrom="paragraph">
                  <wp:posOffset>2138045</wp:posOffset>
                </wp:positionV>
                <wp:extent cx="958291" cy="665683"/>
                <wp:effectExtent l="0" t="0" r="70485" b="20320"/>
                <wp:wrapNone/>
                <wp:docPr id="34" name="Connector: Elbow 34"/>
                <wp:cNvGraphicFramePr/>
                <a:graphic xmlns:a="http://schemas.openxmlformats.org/drawingml/2006/main">
                  <a:graphicData uri="http://schemas.microsoft.com/office/word/2010/wordprocessingShape">
                    <wps:wsp>
                      <wps:cNvCnPr/>
                      <wps:spPr>
                        <a:xfrm flipH="1">
                          <a:off x="0" y="0"/>
                          <a:ext cx="958291" cy="665683"/>
                        </a:xfrm>
                        <a:prstGeom prst="bentConnector3">
                          <a:avLst>
                            <a:gd name="adj1" fmla="val -4965"/>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7F49531" id="Connector: Elbow 34" o:spid="_x0000_s1026" type="#_x0000_t34" style="position:absolute;margin-left:384.25pt;margin-top:168.35pt;width:75.45pt;height:52.4pt;flip:x;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" adj="-1072" strokecolor="#00b0f0" strokeweight="1.5pt"/>
            </w:pict>
          </mc:Fallback>
        </mc:AlternateContent>
      </w:r>
      <w:r w:rsidR="00EB6C17">
        <w:rPr>
          <w:noProof/>
          <w:sz w:val="2"/>
          <w:szCs w:val="2"/>
        </w:rPr>
        <mc:AlternateContent>
          <mc:Choice Requires="wps">
            <w:drawing>
              <wp:anchor distT="0" distB="0" distL="114300" distR="114300" simplePos="0" relativeHeight="251671552" behindDoc="0" locked="0" layoutInCell="1" allowOverlap="1" wp14:anchorId="420195F1" wp14:editId="37F35EC2">
                <wp:simplePos x="0" y="0"/>
                <wp:positionH relativeFrom="column">
                  <wp:posOffset>5275199</wp:posOffset>
                </wp:positionH>
                <wp:positionV relativeFrom="paragraph">
                  <wp:posOffset>162027</wp:posOffset>
                </wp:positionV>
                <wp:extent cx="1031469" cy="1447547"/>
                <wp:effectExtent l="0" t="0" r="0" b="635"/>
                <wp:wrapNone/>
                <wp:docPr id="90" name="Rectangle 90"/>
                <wp:cNvGraphicFramePr/>
                <a:graphic xmlns:a="http://schemas.openxmlformats.org/drawingml/2006/main">
                  <a:graphicData uri="http://schemas.microsoft.com/office/word/2010/wordprocessingShape">
                    <wps:wsp>
                      <wps:cNvSpPr/>
                      <wps:spPr>
                        <a:xfrm>
                          <a:off x="0" y="0"/>
                          <a:ext cx="1031469" cy="1447547"/>
                        </a:xfrm>
                        <a:prstGeom prst="rect">
                          <a:avLst/>
                        </a:prstGeom>
                        <a:solidFill>
                          <a:srgbClr val="00B0F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1A2C305E" w14:textId="5407269B" w:rsidR="000E4F12" w:rsidRDefault="00EB6C17" w:rsidP="00EB6C17">
                            <w:pPr>
                              <w:jc w:val="center"/>
                              <w:rPr>
                                <w:color w:val="002B49" w:themeColor="text1"/>
                                <w:kern w:val="24"/>
                                <w:sz w:val="20"/>
                                <w:szCs w:val="20"/>
                                <w:lang w:val="en-US"/>
                              </w:rPr>
                            </w:pPr>
                            <w:r>
                              <w:rPr>
                                <w:color w:val="002B49" w:themeColor="text1"/>
                                <w:kern w:val="24"/>
                                <w:sz w:val="20"/>
                                <w:szCs w:val="20"/>
                                <w:lang w:val="en-US"/>
                              </w:rPr>
                              <w:t>JSEA / Risk Assessment for the work must meet minimum written requirements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20195F1" id="Rectangle 90" o:spid="_x0000_s1045" style="position:absolute;margin-left:415.35pt;margin-top:12.75pt;width:81.2pt;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" fillcolor="#00b0f0" stroked="f" strokeweight="1pt">
                <v:textbox>
                  <w:txbxContent>
                    <w:p w14:paraId="1A2C305E" w14:textId="5407269B" w:rsidR="000E4F12" w:rsidRDefault="00EB6C17" w:rsidP="00EB6C17">
                      <w:pPr>
                        <w:jc w:val="center"/>
                        <w:rPr>
                          <w:color w:val="002B49" w:themeColor="text1"/>
                          <w:kern w:val="24"/>
                          <w:sz w:val="20"/>
                          <w:szCs w:val="20"/>
                          <w:lang w:val="en-US"/>
                        </w:rPr>
                      </w:pPr>
                      <w:r>
                        <w:rPr>
                          <w:color w:val="002B49" w:themeColor="text1"/>
                          <w:kern w:val="24"/>
                          <w:sz w:val="20"/>
                          <w:szCs w:val="20"/>
                          <w:lang w:val="en-US"/>
                        </w:rPr>
                        <w:t>JSEA / Risk Assessment for the work must meet minimum written requirements</w:t>
                      </w:r>
                    </w:p>
                  </w:txbxContent>
                </v:textbox>
              </v:rect>
            </w:pict>
          </mc:Fallback>
        </mc:AlternateContent>
      </w:r>
      <w:r w:rsidR="00EB6C17">
        <w:rPr>
          <w:noProof/>
          <w:sz w:val="2"/>
          <w:szCs w:val="2"/>
        </w:rPr>
        <mc:AlternateContent>
          <mc:Choice Requires="wps">
            <w:drawing>
              <wp:anchor distT="0" distB="0" distL="114300" distR="114300" simplePos="0" relativeHeight="251715584" behindDoc="0" locked="0" layoutInCell="1" allowOverlap="1" wp14:anchorId="547650A6" wp14:editId="0E86FCE4">
                <wp:simplePos x="0" y="0"/>
                <wp:positionH relativeFrom="column">
                  <wp:posOffset>3080385</wp:posOffset>
                </wp:positionH>
                <wp:positionV relativeFrom="paragraph">
                  <wp:posOffset>2269490</wp:posOffset>
                </wp:positionV>
                <wp:extent cx="395021" cy="359707"/>
                <wp:effectExtent l="0" t="0" r="0" b="0"/>
                <wp:wrapNone/>
                <wp:docPr id="27" name="TextBox 88"/>
                <wp:cNvGraphicFramePr/>
                <a:graphic xmlns:a="http://schemas.openxmlformats.org/drawingml/2006/main">
                  <a:graphicData uri="http://schemas.microsoft.com/office/word/2010/wordprocessingShape">
                    <wps:wsp>
                      <wps:cNvSpPr txBox="1"/>
                      <wps:spPr>
                        <a:xfrm>
                          <a:off x="0" y="0"/>
                          <a:ext cx="395021" cy="359707"/>
                        </a:xfrm>
                        <a:prstGeom prst="rect">
                          <a:avLst/>
                        </a:prstGeom>
                        <a:noFill/>
                      </wps:spPr>
                      <wps:txbx>
                        <w:txbxContent>
                          <w:p w14:paraId="24B92E6C" w14:textId="1D38DBFB" w:rsidR="00EB6C17" w:rsidRPr="00DA569A" w:rsidRDefault="00EB6C17" w:rsidP="00EB6C17">
                            <w:pPr>
                              <w:rPr>
                                <w:b/>
                                <w:bCs/>
                                <w:color w:val="42B1FB" w:themeColor="accent3" w:themeTint="99"/>
                                <w:kern w:val="24"/>
                                <w:sz w:val="20"/>
                                <w:szCs w:val="20"/>
                                <w:lang w:val="en-US"/>
                              </w:rPr>
                            </w:pPr>
                            <w:r>
                              <w:rPr>
                                <w:b/>
                                <w:bCs/>
                                <w:color w:val="42B1FB" w:themeColor="accent3" w:themeTint="99"/>
                                <w:kern w:val="24"/>
                                <w:sz w:val="20"/>
                                <w:szCs w:val="20"/>
                                <w:lang w:val="en-US"/>
                              </w:rPr>
                              <w:t>OR</w:t>
                            </w:r>
                          </w:p>
                        </w:txbxContent>
                      </wps:txbx>
                      <wps:bodyPr wrap="square" rtlCol="0" anchor="ctr">
                        <a:noAutofit/>
                      </wps:bodyPr>
                    </wps:wsp>
                  </a:graphicData>
                </a:graphic>
                <wp14:sizeRelH relativeFrom="margin">
                  <wp14:pctWidth>0</wp14:pctWidth>
                </wp14:sizeRelH>
              </wp:anchor>
            </w:drawing>
          </mc:Choice>
          <mc:Fallback>
            <w:pict>
              <v:shape w14:anchorId="547650A6" id="_x0000_s1046" type="#_x0000_t202" style="position:absolute;margin-left:242.55pt;margin-top:178.7pt;width:31.1pt;height:28.3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" filled="f" stroked="f">
                <v:textbox>
                  <w:txbxContent>
                    <w:p w14:paraId="24B92E6C" w14:textId="1D38DBFB" w:rsidR="00EB6C17" w:rsidRPr="00DA569A" w:rsidRDefault="00EB6C17" w:rsidP="00EB6C17">
                      <w:pPr>
                        <w:rPr>
                          <w:b/>
                          <w:bCs/>
                          <w:color w:val="42B1FB" w:themeColor="accent3" w:themeTint="99"/>
                          <w:kern w:val="24"/>
                          <w:sz w:val="20"/>
                          <w:szCs w:val="20"/>
                          <w:lang w:val="en-US"/>
                        </w:rPr>
                      </w:pPr>
                      <w:r>
                        <w:rPr>
                          <w:b/>
                          <w:bCs/>
                          <w:color w:val="42B1FB" w:themeColor="accent3" w:themeTint="99"/>
                          <w:kern w:val="24"/>
                          <w:sz w:val="20"/>
                          <w:szCs w:val="20"/>
                          <w:lang w:val="en-US"/>
                        </w:rPr>
                        <w:t>OR</w:t>
                      </w:r>
                    </w:p>
                  </w:txbxContent>
                </v:textbox>
              </v:shape>
            </w:pict>
          </mc:Fallback>
        </mc:AlternateContent>
      </w:r>
      <w:r w:rsidR="00AE1479">
        <w:rPr>
          <w:noProof/>
          <w:sz w:val="2"/>
          <w:szCs w:val="2"/>
        </w:rPr>
        <mc:AlternateContent>
          <mc:Choice Requires="wps">
            <w:drawing>
              <wp:anchor distT="0" distB="0" distL="114300" distR="114300" simplePos="0" relativeHeight="251712512" behindDoc="0" locked="0" layoutInCell="1" allowOverlap="1" wp14:anchorId="62A6F1E7" wp14:editId="6BA06415">
                <wp:simplePos x="0" y="0"/>
                <wp:positionH relativeFrom="column">
                  <wp:posOffset>3504921</wp:posOffset>
                </wp:positionH>
                <wp:positionV relativeFrom="paragraph">
                  <wp:posOffset>2510206</wp:posOffset>
                </wp:positionV>
                <wp:extent cx="1419148" cy="620395"/>
                <wp:effectExtent l="0" t="0" r="0" b="8255"/>
                <wp:wrapNone/>
                <wp:docPr id="25" name="Rectangle 25"/>
                <wp:cNvGraphicFramePr/>
                <a:graphic xmlns:a="http://schemas.openxmlformats.org/drawingml/2006/main">
                  <a:graphicData uri="http://schemas.microsoft.com/office/word/2010/wordprocessingShape">
                    <wps:wsp>
                      <wps:cNvSpPr/>
                      <wps:spPr>
                        <a:xfrm>
                          <a:off x="0" y="0"/>
                          <a:ext cx="1419148" cy="620395"/>
                        </a:xfrm>
                        <a:prstGeom prst="rect">
                          <a:avLst/>
                        </a:prstGeom>
                        <a:solidFill>
                          <a:srgbClr val="00B0F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5F9E8109" w14:textId="39082671" w:rsidR="00AE1479" w:rsidRPr="00AE1479" w:rsidRDefault="00AE1479">
                            <w:pPr>
                              <w:pStyle w:val="ListParagraph"/>
                              <w:numPr>
                                <w:ilvl w:val="0"/>
                                <w:numId w:val="11"/>
                              </w:numPr>
                              <w:tabs>
                                <w:tab w:val="clear" w:pos="709"/>
                              </w:tabs>
                              <w:ind w:left="284" w:hanging="284"/>
                              <w:rPr>
                                <w:rFonts w:asciiTheme="minorHAnsi"/>
                                <w:color w:val="002B49" w:themeColor="text1"/>
                                <w:kern w:val="24"/>
                                <w:sz w:val="20"/>
                                <w:szCs w:val="20"/>
                                <w:lang w:val="en-US"/>
                              </w:rPr>
                            </w:pPr>
                            <w:r w:rsidRPr="00361ED5">
                              <w:rPr>
                                <w:rFonts w:asciiTheme="minorHAnsi"/>
                                <w:b/>
                                <w:color w:val="002B49" w:themeColor="text1"/>
                                <w:kern w:val="24"/>
                                <w:sz w:val="20"/>
                                <w:szCs w:val="20"/>
                                <w:lang w:val="en-US"/>
                              </w:rPr>
                              <w:t>Lift Study</w:t>
                            </w:r>
                            <w:r>
                              <w:rPr>
                                <w:rFonts w:asciiTheme="minorHAnsi"/>
                                <w:color w:val="002B49" w:themeColor="text1"/>
                                <w:kern w:val="24"/>
                                <w:sz w:val="20"/>
                                <w:szCs w:val="20"/>
                                <w:lang w:val="en-US"/>
                              </w:rPr>
                              <w:t xml:space="preserve"> (Critical Lift). Additional to Permit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2A6F1E7" id="Rectangle 25" o:spid="_x0000_s1047" style="position:absolute;margin-left:276pt;margin-top:197.65pt;width:111.75pt;height:48.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" fillcolor="#00b0f0" stroked="f" strokeweight="1pt">
                <v:textbox>
                  <w:txbxContent>
                    <w:p w14:paraId="5F9E8109" w14:textId="39082671" w:rsidR="00AE1479" w:rsidRPr="00AE1479" w:rsidRDefault="00AE1479">
                      <w:pPr>
                        <w:pStyle w:val="ListParagraph"/>
                        <w:numPr>
                          <w:ilvl w:val="0"/>
                          <w:numId w:val="11"/>
                        </w:numPr>
                        <w:tabs>
                          <w:tab w:val="clear" w:pos="709"/>
                        </w:tabs>
                        <w:ind w:left="284" w:hanging="284"/>
                        <w:rPr>
                          <w:rFonts w:asciiTheme="minorHAnsi"/>
                          <w:color w:val="002B49" w:themeColor="text1"/>
                          <w:kern w:val="24"/>
                          <w:sz w:val="20"/>
                          <w:szCs w:val="20"/>
                          <w:lang w:val="en-US"/>
                        </w:rPr>
                      </w:pPr>
                      <w:r w:rsidRPr="00361ED5">
                        <w:rPr>
                          <w:rFonts w:asciiTheme="minorHAnsi"/>
                          <w:b/>
                          <w:color w:val="002B49" w:themeColor="text1"/>
                          <w:kern w:val="24"/>
                          <w:sz w:val="20"/>
                          <w:szCs w:val="20"/>
                          <w:lang w:val="en-US"/>
                        </w:rPr>
                        <w:t>Lift Study</w:t>
                      </w:r>
                      <w:r>
                        <w:rPr>
                          <w:rFonts w:asciiTheme="minorHAnsi"/>
                          <w:color w:val="002B49" w:themeColor="text1"/>
                          <w:kern w:val="24"/>
                          <w:sz w:val="20"/>
                          <w:szCs w:val="20"/>
                          <w:lang w:val="en-US"/>
                        </w:rPr>
                        <w:t xml:space="preserve"> (Critical Lift). Additional to Permit</w:t>
                      </w:r>
                    </w:p>
                  </w:txbxContent>
                </v:textbox>
              </v:rect>
            </w:pict>
          </mc:Fallback>
        </mc:AlternateContent>
      </w:r>
      <w:r w:rsidR="00AE1479">
        <w:rPr>
          <w:noProof/>
          <w:sz w:val="2"/>
          <w:szCs w:val="2"/>
        </w:rPr>
        <mc:AlternateContent>
          <mc:Choice Requires="wps">
            <w:drawing>
              <wp:anchor distT="0" distB="0" distL="114300" distR="114300" simplePos="0" relativeHeight="251713536" behindDoc="0" locked="0" layoutInCell="1" allowOverlap="1" wp14:anchorId="0D3D1F31" wp14:editId="032C6EBF">
                <wp:simplePos x="0" y="0"/>
                <wp:positionH relativeFrom="column">
                  <wp:posOffset>4082415</wp:posOffset>
                </wp:positionH>
                <wp:positionV relativeFrom="paragraph">
                  <wp:posOffset>2370785</wp:posOffset>
                </wp:positionV>
                <wp:extent cx="187960" cy="0"/>
                <wp:effectExtent l="36830" t="1270" r="96520" b="5842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V="1">
                          <a:off x="0" y="0"/>
                          <a:ext cx="187960" cy="0"/>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341CA" id="Straight Arrow Connector 26" o:spid="_x0000_s1026" type="#_x0000_t32" style="position:absolute;margin-left:321.45pt;margin-top:186.7pt;width:14.8pt;height:0;rotation:-90;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" strokecolor="#00b0f0" strokeweight="1.5pt">
                <v:stroke endarrow="block" joinstyle="miter"/>
                <o:lock v:ext="edit" shapetype="f"/>
              </v:shape>
            </w:pict>
          </mc:Fallback>
        </mc:AlternateContent>
      </w:r>
      <w:r w:rsidR="00AE1479">
        <w:rPr>
          <w:noProof/>
          <w:sz w:val="2"/>
          <w:szCs w:val="2"/>
        </w:rPr>
        <mc:AlternateContent>
          <mc:Choice Requires="wps">
            <w:drawing>
              <wp:anchor distT="0" distB="0" distL="114300" distR="114300" simplePos="0" relativeHeight="251710464" behindDoc="0" locked="0" layoutInCell="1" allowOverlap="1" wp14:anchorId="75292F7F" wp14:editId="5AA14544">
                <wp:simplePos x="0" y="0"/>
                <wp:positionH relativeFrom="column">
                  <wp:posOffset>4083380</wp:posOffset>
                </wp:positionH>
                <wp:positionV relativeFrom="paragraph">
                  <wp:posOffset>1565275</wp:posOffset>
                </wp:positionV>
                <wp:extent cx="187960" cy="0"/>
                <wp:effectExtent l="36830" t="1270" r="96520" b="5842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V="1">
                          <a:off x="0" y="0"/>
                          <a:ext cx="187960" cy="0"/>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769AC5" id="Straight Arrow Connector 20" o:spid="_x0000_s1026" type="#_x0000_t32" style="position:absolute;margin-left:321.55pt;margin-top:123.25pt;width:14.8pt;height:0;rotation:-90;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" strokecolor="#00b0f0" strokeweight="1.5pt">
                <v:stroke endarrow="block" joinstyle="miter"/>
                <o:lock v:ext="edit" shapetype="f"/>
              </v:shape>
            </w:pict>
          </mc:Fallback>
        </mc:AlternateContent>
      </w:r>
      <w:r w:rsidR="00AE1479">
        <w:rPr>
          <w:noProof/>
          <w:sz w:val="2"/>
          <w:szCs w:val="2"/>
        </w:rPr>
        <mc:AlternateContent>
          <mc:Choice Requires="wps">
            <w:drawing>
              <wp:anchor distT="0" distB="0" distL="114300" distR="114300" simplePos="0" relativeHeight="251708416" behindDoc="0" locked="0" layoutInCell="1" allowOverlap="1" wp14:anchorId="6CFE8158" wp14:editId="77EB1E2A">
                <wp:simplePos x="0" y="0"/>
                <wp:positionH relativeFrom="column">
                  <wp:posOffset>3504921</wp:posOffset>
                </wp:positionH>
                <wp:positionV relativeFrom="paragraph">
                  <wp:posOffset>1705534</wp:posOffset>
                </wp:positionV>
                <wp:extent cx="1419148" cy="620979"/>
                <wp:effectExtent l="0" t="0" r="0" b="8255"/>
                <wp:wrapNone/>
                <wp:docPr id="19" name="Rectangle 19"/>
                <wp:cNvGraphicFramePr/>
                <a:graphic xmlns:a="http://schemas.openxmlformats.org/drawingml/2006/main">
                  <a:graphicData uri="http://schemas.microsoft.com/office/word/2010/wordprocessingShape">
                    <wps:wsp>
                      <wps:cNvSpPr/>
                      <wps:spPr>
                        <a:xfrm>
                          <a:off x="0" y="0"/>
                          <a:ext cx="1419148" cy="620979"/>
                        </a:xfrm>
                        <a:prstGeom prst="rect">
                          <a:avLst/>
                        </a:prstGeom>
                        <a:solidFill>
                          <a:srgbClr val="00B0F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3919FA0C" w14:textId="4AB44535" w:rsidR="00AE1479" w:rsidRPr="00EC60DE" w:rsidRDefault="00AE1479">
                            <w:pPr>
                              <w:pStyle w:val="ListParagraph"/>
                              <w:numPr>
                                <w:ilvl w:val="0"/>
                                <w:numId w:val="11"/>
                              </w:numPr>
                              <w:tabs>
                                <w:tab w:val="clear" w:pos="709"/>
                              </w:tabs>
                              <w:ind w:left="284" w:hanging="284"/>
                              <w:rPr>
                                <w:color w:val="002B49" w:themeColor="text1"/>
                                <w:kern w:val="24"/>
                                <w:sz w:val="20"/>
                                <w:szCs w:val="20"/>
                                <w:lang w:val="en-US"/>
                              </w:rPr>
                            </w:pPr>
                            <w:r w:rsidRPr="00361ED5">
                              <w:rPr>
                                <w:rFonts w:asciiTheme="minorHAnsi"/>
                                <w:b/>
                                <w:color w:val="002B49" w:themeColor="text1"/>
                                <w:kern w:val="24"/>
                                <w:sz w:val="20"/>
                                <w:szCs w:val="20"/>
                                <w:lang w:val="en-US"/>
                              </w:rPr>
                              <w:t>Lift Plan</w:t>
                            </w:r>
                            <w:r>
                              <w:rPr>
                                <w:rFonts w:asciiTheme="minorHAnsi"/>
                                <w:color w:val="002B49" w:themeColor="text1"/>
                                <w:kern w:val="24"/>
                                <w:sz w:val="20"/>
                                <w:szCs w:val="20"/>
                                <w:lang w:val="en-US"/>
                              </w:rPr>
                              <w:t xml:space="preserve"> (Standard Lift). Included in Permit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CFE8158" id="Rectangle 19" o:spid="_x0000_s1048" style="position:absolute;margin-left:276pt;margin-top:134.3pt;width:111.75pt;height:48.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" fillcolor="#00b0f0" stroked="f" strokeweight="1pt">
                <v:textbox>
                  <w:txbxContent>
                    <w:p w14:paraId="3919FA0C" w14:textId="4AB44535" w:rsidR="00AE1479" w:rsidRPr="00EC60DE" w:rsidRDefault="00AE1479">
                      <w:pPr>
                        <w:pStyle w:val="ListParagraph"/>
                        <w:numPr>
                          <w:ilvl w:val="0"/>
                          <w:numId w:val="11"/>
                        </w:numPr>
                        <w:tabs>
                          <w:tab w:val="clear" w:pos="709"/>
                        </w:tabs>
                        <w:ind w:left="284" w:hanging="284"/>
                        <w:rPr>
                          <w:color w:val="002B49" w:themeColor="text1"/>
                          <w:kern w:val="24"/>
                          <w:sz w:val="20"/>
                          <w:szCs w:val="20"/>
                          <w:lang w:val="en-US"/>
                        </w:rPr>
                      </w:pPr>
                      <w:r w:rsidRPr="00361ED5">
                        <w:rPr>
                          <w:rFonts w:asciiTheme="minorHAnsi"/>
                          <w:b/>
                          <w:color w:val="002B49" w:themeColor="text1"/>
                          <w:kern w:val="24"/>
                          <w:sz w:val="20"/>
                          <w:szCs w:val="20"/>
                          <w:lang w:val="en-US"/>
                        </w:rPr>
                        <w:t>Lift Plan</w:t>
                      </w:r>
                      <w:r>
                        <w:rPr>
                          <w:rFonts w:asciiTheme="minorHAnsi"/>
                          <w:color w:val="002B49" w:themeColor="text1"/>
                          <w:kern w:val="24"/>
                          <w:sz w:val="20"/>
                          <w:szCs w:val="20"/>
                          <w:lang w:val="en-US"/>
                        </w:rPr>
                        <w:t xml:space="preserve"> (Standard Lift). Included in Permit</w:t>
                      </w:r>
                    </w:p>
                  </w:txbxContent>
                </v:textbox>
              </v:rect>
            </w:pict>
          </mc:Fallback>
        </mc:AlternateContent>
      </w:r>
      <w:r w:rsidR="00AE1479">
        <w:rPr>
          <w:noProof/>
          <w:sz w:val="2"/>
          <w:szCs w:val="2"/>
        </w:rPr>
        <mc:AlternateContent>
          <mc:Choice Requires="wps">
            <w:drawing>
              <wp:anchor distT="0" distB="0" distL="114300" distR="114300" simplePos="0" relativeHeight="251706368" behindDoc="0" locked="0" layoutInCell="1" allowOverlap="1" wp14:anchorId="6D828A49" wp14:editId="1C12F3D0">
                <wp:simplePos x="0" y="0"/>
                <wp:positionH relativeFrom="column">
                  <wp:posOffset>3527913</wp:posOffset>
                </wp:positionH>
                <wp:positionV relativeFrom="paragraph">
                  <wp:posOffset>530653</wp:posOffset>
                </wp:positionV>
                <wp:extent cx="1311275" cy="942340"/>
                <wp:effectExtent l="0" t="0" r="3175" b="0"/>
                <wp:wrapNone/>
                <wp:docPr id="18" name="Diamond 18"/>
                <wp:cNvGraphicFramePr/>
                <a:graphic xmlns:a="http://schemas.openxmlformats.org/drawingml/2006/main">
                  <a:graphicData uri="http://schemas.microsoft.com/office/word/2010/wordprocessingShape">
                    <wps:wsp>
                      <wps:cNvSpPr/>
                      <wps:spPr>
                        <a:xfrm>
                          <a:off x="0" y="0"/>
                          <a:ext cx="1311275" cy="942340"/>
                        </a:xfrm>
                        <a:prstGeom prst="diamond">
                          <a:avLst/>
                        </a:prstGeom>
                        <a:solidFill>
                          <a:srgbClr val="FF66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E725E6" w14:textId="77777777" w:rsidR="00AE1479" w:rsidRPr="00DA569A" w:rsidRDefault="00AE1479" w:rsidP="00AE1479">
                            <w:pPr>
                              <w:jc w:val="center"/>
                              <w:rPr>
                                <w:color w:val="002B49" w:themeColor="text1"/>
                                <w:kern w:val="24"/>
                                <w:sz w:val="20"/>
                                <w:szCs w:val="20"/>
                                <w:lang w:val="en-US"/>
                              </w:rPr>
                            </w:pPr>
                            <w:r w:rsidRPr="00DA569A">
                              <w:rPr>
                                <w:color w:val="002B49" w:themeColor="text1"/>
                                <w:kern w:val="24"/>
                                <w:sz w:val="20"/>
                                <w:szCs w:val="20"/>
                                <w:lang w:val="en-US"/>
                              </w:rPr>
                              <w:t>Decision</w:t>
                            </w:r>
                          </w:p>
                        </w:txbxContent>
                      </wps:txbx>
                      <wps:bodyPr wrap="square" rtlCol="0" anchor="ctr"/>
                    </wps:wsp>
                  </a:graphicData>
                </a:graphic>
                <wp14:sizeRelH relativeFrom="margin">
                  <wp14:pctWidth>0</wp14:pctWidth>
                </wp14:sizeRelH>
              </wp:anchor>
            </w:drawing>
          </mc:Choice>
          <mc:Fallback>
            <w:pict>
              <v:shapetype w14:anchorId="6D828A49" id="_x0000_t4" coordsize="21600,21600" o:spt="4" path="m10800,l,10800,10800,21600,21600,10800xe">
                <v:stroke joinstyle="miter"/>
                <v:path gradientshapeok="t" o:connecttype="rect" textboxrect="5400,5400,16200,16200"/>
              </v:shapetype>
              <v:shape id="Diamond 18" o:spid="_x0000_s1049" type="#_x0000_t4" style="position:absolute;margin-left:277.8pt;margin-top:41.8pt;width:103.25pt;height:74.2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" fillcolor="#f69" stroked="f" strokeweight="1pt">
                <v:textbox>
                  <w:txbxContent>
                    <w:p w14:paraId="64E725E6" w14:textId="77777777" w:rsidR="00AE1479" w:rsidRPr="00DA569A" w:rsidRDefault="00AE1479" w:rsidP="00AE1479">
                      <w:pPr>
                        <w:jc w:val="center"/>
                        <w:rPr>
                          <w:color w:val="002B49" w:themeColor="text1"/>
                          <w:kern w:val="24"/>
                          <w:sz w:val="20"/>
                          <w:szCs w:val="20"/>
                          <w:lang w:val="en-US"/>
                        </w:rPr>
                      </w:pPr>
                      <w:r w:rsidRPr="00DA569A">
                        <w:rPr>
                          <w:color w:val="002B49" w:themeColor="text1"/>
                          <w:kern w:val="24"/>
                          <w:sz w:val="20"/>
                          <w:szCs w:val="20"/>
                          <w:lang w:val="en-US"/>
                        </w:rPr>
                        <w:t>Decision</w:t>
                      </w:r>
                    </w:p>
                  </w:txbxContent>
                </v:textbox>
              </v:shape>
            </w:pict>
          </mc:Fallback>
        </mc:AlternateContent>
      </w:r>
      <w:r w:rsidR="00AE1479">
        <w:rPr>
          <w:noProof/>
          <w:sz w:val="2"/>
          <w:szCs w:val="2"/>
        </w:rPr>
        <mc:AlternateContent>
          <mc:Choice Requires="wps">
            <w:drawing>
              <wp:anchor distT="0" distB="0" distL="114300" distR="114300" simplePos="0" relativeHeight="251673600" behindDoc="0" locked="0" layoutInCell="1" allowOverlap="1" wp14:anchorId="6E16E5BA" wp14:editId="78EF7834">
                <wp:simplePos x="0" y="0"/>
                <wp:positionH relativeFrom="column">
                  <wp:posOffset>2573020</wp:posOffset>
                </wp:positionH>
                <wp:positionV relativeFrom="paragraph">
                  <wp:posOffset>344194</wp:posOffset>
                </wp:positionV>
                <wp:extent cx="821787" cy="1419425"/>
                <wp:effectExtent l="0" t="0" r="0" b="9525"/>
                <wp:wrapNone/>
                <wp:docPr id="92" name="Wave 18"/>
                <wp:cNvGraphicFramePr/>
                <a:graphic xmlns:a="http://schemas.openxmlformats.org/drawingml/2006/main">
                  <a:graphicData uri="http://schemas.microsoft.com/office/word/2010/wordprocessingShape">
                    <wps:wsp>
                      <wps:cNvSpPr/>
                      <wps:spPr>
                        <a:xfrm>
                          <a:off x="0" y="0"/>
                          <a:ext cx="821787" cy="1419425"/>
                        </a:xfrm>
                        <a:custGeom>
                          <a:avLst/>
                          <a:gdLst>
                            <a:gd name="connsiteX0" fmla="*/ 0 w 986118"/>
                            <a:gd name="connsiteY0" fmla="*/ 88900 h 711200"/>
                            <a:gd name="connsiteX1" fmla="*/ 986118 w 986118"/>
                            <a:gd name="connsiteY1" fmla="*/ 88900 h 711200"/>
                            <a:gd name="connsiteX2" fmla="*/ 986118 w 986118"/>
                            <a:gd name="connsiteY2" fmla="*/ 622300 h 711200"/>
                            <a:gd name="connsiteX3" fmla="*/ 0 w 986118"/>
                            <a:gd name="connsiteY3" fmla="*/ 622300 h 711200"/>
                            <a:gd name="connsiteX4" fmla="*/ 0 w 986118"/>
                            <a:gd name="connsiteY4" fmla="*/ 88900 h 711200"/>
                            <a:gd name="connsiteX0" fmla="*/ 0 w 998071"/>
                            <a:gd name="connsiteY0" fmla="*/ 85544 h 704487"/>
                            <a:gd name="connsiteX1" fmla="*/ 998071 w 998071"/>
                            <a:gd name="connsiteY1" fmla="*/ 85544 h 704487"/>
                            <a:gd name="connsiteX2" fmla="*/ 998071 w 998071"/>
                            <a:gd name="connsiteY2" fmla="*/ 618944 h 704487"/>
                            <a:gd name="connsiteX3" fmla="*/ 11953 w 998071"/>
                            <a:gd name="connsiteY3" fmla="*/ 618944 h 704487"/>
                            <a:gd name="connsiteX4" fmla="*/ 0 w 998071"/>
                            <a:gd name="connsiteY4" fmla="*/ 85544 h 704487"/>
                            <a:gd name="connsiteX0" fmla="*/ 0 w 1010024"/>
                            <a:gd name="connsiteY0" fmla="*/ 143435 h 762378"/>
                            <a:gd name="connsiteX1" fmla="*/ 1010024 w 1010024"/>
                            <a:gd name="connsiteY1" fmla="*/ 0 h 762378"/>
                            <a:gd name="connsiteX2" fmla="*/ 998071 w 1010024"/>
                            <a:gd name="connsiteY2" fmla="*/ 676835 h 762378"/>
                            <a:gd name="connsiteX3" fmla="*/ 11953 w 1010024"/>
                            <a:gd name="connsiteY3" fmla="*/ 676835 h 762378"/>
                            <a:gd name="connsiteX4" fmla="*/ 0 w 1010024"/>
                            <a:gd name="connsiteY4" fmla="*/ 143435 h 762378"/>
                            <a:gd name="connsiteX0" fmla="*/ 0 w 1010024"/>
                            <a:gd name="connsiteY0" fmla="*/ 143435 h 762378"/>
                            <a:gd name="connsiteX1" fmla="*/ 1010024 w 1010024"/>
                            <a:gd name="connsiteY1" fmla="*/ 0 h 762378"/>
                            <a:gd name="connsiteX2" fmla="*/ 998071 w 1010024"/>
                            <a:gd name="connsiteY2" fmla="*/ 676835 h 762378"/>
                            <a:gd name="connsiteX3" fmla="*/ 11953 w 1010024"/>
                            <a:gd name="connsiteY3" fmla="*/ 676835 h 762378"/>
                            <a:gd name="connsiteX4" fmla="*/ 0 w 1010024"/>
                            <a:gd name="connsiteY4" fmla="*/ 143435 h 762378"/>
                            <a:gd name="connsiteX0" fmla="*/ 0 w 1010024"/>
                            <a:gd name="connsiteY0" fmla="*/ 116481 h 837024"/>
                            <a:gd name="connsiteX1" fmla="*/ 1010024 w 1010024"/>
                            <a:gd name="connsiteY1" fmla="*/ 74646 h 837024"/>
                            <a:gd name="connsiteX2" fmla="*/ 998071 w 1010024"/>
                            <a:gd name="connsiteY2" fmla="*/ 751481 h 837024"/>
                            <a:gd name="connsiteX3" fmla="*/ 11953 w 1010024"/>
                            <a:gd name="connsiteY3" fmla="*/ 751481 h 837024"/>
                            <a:gd name="connsiteX4" fmla="*/ 0 w 1010024"/>
                            <a:gd name="connsiteY4" fmla="*/ 116481 h 837024"/>
                            <a:gd name="connsiteX0" fmla="*/ 0 w 1010024"/>
                            <a:gd name="connsiteY0" fmla="*/ 41835 h 762378"/>
                            <a:gd name="connsiteX1" fmla="*/ 1010024 w 1010024"/>
                            <a:gd name="connsiteY1" fmla="*/ 0 h 762378"/>
                            <a:gd name="connsiteX2" fmla="*/ 998071 w 1010024"/>
                            <a:gd name="connsiteY2" fmla="*/ 676835 h 762378"/>
                            <a:gd name="connsiteX3" fmla="*/ 11953 w 1010024"/>
                            <a:gd name="connsiteY3" fmla="*/ 676835 h 762378"/>
                            <a:gd name="connsiteX4" fmla="*/ 0 w 1010024"/>
                            <a:gd name="connsiteY4" fmla="*/ 41835 h 762378"/>
                            <a:gd name="connsiteX0" fmla="*/ 38 w 1010062"/>
                            <a:gd name="connsiteY0" fmla="*/ 41835 h 762378"/>
                            <a:gd name="connsiteX1" fmla="*/ 1010062 w 1010062"/>
                            <a:gd name="connsiteY1" fmla="*/ 0 h 762378"/>
                            <a:gd name="connsiteX2" fmla="*/ 998109 w 1010062"/>
                            <a:gd name="connsiteY2" fmla="*/ 676835 h 762378"/>
                            <a:gd name="connsiteX3" fmla="*/ 11991 w 1010062"/>
                            <a:gd name="connsiteY3" fmla="*/ 676835 h 762378"/>
                            <a:gd name="connsiteX4" fmla="*/ 38 w 1010062"/>
                            <a:gd name="connsiteY4" fmla="*/ 41835 h 762378"/>
                            <a:gd name="connsiteX0" fmla="*/ 38 w 1010062"/>
                            <a:gd name="connsiteY0" fmla="*/ 25824 h 746367"/>
                            <a:gd name="connsiteX1" fmla="*/ 1010062 w 1010062"/>
                            <a:gd name="connsiteY1" fmla="*/ 7895 h 746367"/>
                            <a:gd name="connsiteX2" fmla="*/ 998109 w 1010062"/>
                            <a:gd name="connsiteY2" fmla="*/ 660824 h 746367"/>
                            <a:gd name="connsiteX3" fmla="*/ 11991 w 1010062"/>
                            <a:gd name="connsiteY3" fmla="*/ 660824 h 746367"/>
                            <a:gd name="connsiteX4" fmla="*/ 38 w 1010062"/>
                            <a:gd name="connsiteY4" fmla="*/ 25824 h 746367"/>
                            <a:gd name="connsiteX0" fmla="*/ 38 w 1010062"/>
                            <a:gd name="connsiteY0" fmla="*/ 35309 h 755852"/>
                            <a:gd name="connsiteX1" fmla="*/ 1010062 w 1010062"/>
                            <a:gd name="connsiteY1" fmla="*/ 17380 h 755852"/>
                            <a:gd name="connsiteX2" fmla="*/ 998109 w 1010062"/>
                            <a:gd name="connsiteY2" fmla="*/ 670309 h 755852"/>
                            <a:gd name="connsiteX3" fmla="*/ 11991 w 1010062"/>
                            <a:gd name="connsiteY3" fmla="*/ 670309 h 755852"/>
                            <a:gd name="connsiteX4" fmla="*/ 38 w 1010062"/>
                            <a:gd name="connsiteY4" fmla="*/ 35309 h 755852"/>
                            <a:gd name="connsiteX0" fmla="*/ 39 w 1004086"/>
                            <a:gd name="connsiteY0" fmla="*/ 33091 h 765587"/>
                            <a:gd name="connsiteX1" fmla="*/ 1004086 w 1004086"/>
                            <a:gd name="connsiteY1" fmla="*/ 27115 h 765587"/>
                            <a:gd name="connsiteX2" fmla="*/ 992133 w 1004086"/>
                            <a:gd name="connsiteY2" fmla="*/ 680044 h 765587"/>
                            <a:gd name="connsiteX3" fmla="*/ 6015 w 1004086"/>
                            <a:gd name="connsiteY3" fmla="*/ 680044 h 765587"/>
                            <a:gd name="connsiteX4" fmla="*/ 39 w 1004086"/>
                            <a:gd name="connsiteY4" fmla="*/ 33091 h 765587"/>
                            <a:gd name="connsiteX0" fmla="*/ 39 w 1004086"/>
                            <a:gd name="connsiteY0" fmla="*/ 5976 h 738472"/>
                            <a:gd name="connsiteX1" fmla="*/ 1004086 w 1004086"/>
                            <a:gd name="connsiteY1" fmla="*/ 0 h 738472"/>
                            <a:gd name="connsiteX2" fmla="*/ 992133 w 1004086"/>
                            <a:gd name="connsiteY2" fmla="*/ 652929 h 738472"/>
                            <a:gd name="connsiteX3" fmla="*/ 6015 w 1004086"/>
                            <a:gd name="connsiteY3" fmla="*/ 652929 h 738472"/>
                            <a:gd name="connsiteX4" fmla="*/ 39 w 1004086"/>
                            <a:gd name="connsiteY4" fmla="*/ 5976 h 738472"/>
                            <a:gd name="connsiteX0" fmla="*/ 39 w 1004086"/>
                            <a:gd name="connsiteY0" fmla="*/ 5976 h 732018"/>
                            <a:gd name="connsiteX1" fmla="*/ 1004086 w 1004086"/>
                            <a:gd name="connsiteY1" fmla="*/ 0 h 732018"/>
                            <a:gd name="connsiteX2" fmla="*/ 992133 w 1004086"/>
                            <a:gd name="connsiteY2" fmla="*/ 652929 h 732018"/>
                            <a:gd name="connsiteX3" fmla="*/ 6015 w 1004086"/>
                            <a:gd name="connsiteY3" fmla="*/ 652929 h 732018"/>
                            <a:gd name="connsiteX4" fmla="*/ 39 w 1004086"/>
                            <a:gd name="connsiteY4" fmla="*/ 5976 h 732018"/>
                            <a:gd name="connsiteX0" fmla="*/ 39 w 1004086"/>
                            <a:gd name="connsiteY0" fmla="*/ 5976 h 668100"/>
                            <a:gd name="connsiteX1" fmla="*/ 1004086 w 1004086"/>
                            <a:gd name="connsiteY1" fmla="*/ 0 h 668100"/>
                            <a:gd name="connsiteX2" fmla="*/ 986156 w 1004086"/>
                            <a:gd name="connsiteY2" fmla="*/ 581211 h 668100"/>
                            <a:gd name="connsiteX3" fmla="*/ 6015 w 1004086"/>
                            <a:gd name="connsiteY3" fmla="*/ 652929 h 668100"/>
                            <a:gd name="connsiteX4" fmla="*/ 39 w 1004086"/>
                            <a:gd name="connsiteY4" fmla="*/ 5976 h 668100"/>
                            <a:gd name="connsiteX0" fmla="*/ 39 w 1004086"/>
                            <a:gd name="connsiteY0" fmla="*/ 11952 h 674076"/>
                            <a:gd name="connsiteX1" fmla="*/ 1004086 w 1004086"/>
                            <a:gd name="connsiteY1" fmla="*/ 0 h 674076"/>
                            <a:gd name="connsiteX2" fmla="*/ 986156 w 1004086"/>
                            <a:gd name="connsiteY2" fmla="*/ 587187 h 674076"/>
                            <a:gd name="connsiteX3" fmla="*/ 6015 w 1004086"/>
                            <a:gd name="connsiteY3" fmla="*/ 658905 h 674076"/>
                            <a:gd name="connsiteX4" fmla="*/ 39 w 1004086"/>
                            <a:gd name="connsiteY4" fmla="*/ 11952 h 674076"/>
                            <a:gd name="connsiteX0" fmla="*/ 39 w 1004086"/>
                            <a:gd name="connsiteY0" fmla="*/ 11952 h 674076"/>
                            <a:gd name="connsiteX1" fmla="*/ 1004086 w 1004086"/>
                            <a:gd name="connsiteY1" fmla="*/ 0 h 674076"/>
                            <a:gd name="connsiteX2" fmla="*/ 986156 w 1004086"/>
                            <a:gd name="connsiteY2" fmla="*/ 587187 h 674076"/>
                            <a:gd name="connsiteX3" fmla="*/ 6015 w 1004086"/>
                            <a:gd name="connsiteY3" fmla="*/ 658905 h 674076"/>
                            <a:gd name="connsiteX4" fmla="*/ 39 w 1004086"/>
                            <a:gd name="connsiteY4" fmla="*/ 11952 h 674076"/>
                            <a:gd name="connsiteX0" fmla="*/ 39 w 1004086"/>
                            <a:gd name="connsiteY0" fmla="*/ 11952 h 674076"/>
                            <a:gd name="connsiteX1" fmla="*/ 1004086 w 1004086"/>
                            <a:gd name="connsiteY1" fmla="*/ 0 h 674076"/>
                            <a:gd name="connsiteX2" fmla="*/ 995799 w 1004086"/>
                            <a:gd name="connsiteY2" fmla="*/ 587187 h 674076"/>
                            <a:gd name="connsiteX3" fmla="*/ 6015 w 1004086"/>
                            <a:gd name="connsiteY3" fmla="*/ 658905 h 674076"/>
                            <a:gd name="connsiteX4" fmla="*/ 39 w 1004086"/>
                            <a:gd name="connsiteY4" fmla="*/ 11952 h 6740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4086" h="674076">
                              <a:moveTo>
                                <a:pt x="39" y="11952"/>
                              </a:moveTo>
                              <a:cubicBezTo>
                                <a:pt x="-5938" y="-9463"/>
                                <a:pt x="676819" y="27392"/>
                                <a:pt x="1004086" y="0"/>
                              </a:cubicBezTo>
                              <a:lnTo>
                                <a:pt x="995799" y="587187"/>
                              </a:lnTo>
                              <a:cubicBezTo>
                                <a:pt x="667093" y="883520"/>
                                <a:pt x="400462" y="296831"/>
                                <a:pt x="6015" y="658905"/>
                              </a:cubicBezTo>
                              <a:cubicBezTo>
                                <a:pt x="6015" y="481105"/>
                                <a:pt x="39" y="189752"/>
                                <a:pt x="39" y="11952"/>
                              </a:cubicBezTo>
                              <a:close/>
                            </a:path>
                          </a:pathLst>
                        </a:cu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93C46D" w14:textId="77777777" w:rsidR="000E4F12" w:rsidRPr="00EC60DE" w:rsidRDefault="000E4F12" w:rsidP="000E4F12">
                            <w:pPr>
                              <w:jc w:val="center"/>
                              <w:rPr>
                                <w:b/>
                                <w:color w:val="002B49" w:themeColor="text1"/>
                                <w:kern w:val="24"/>
                                <w:sz w:val="20"/>
                                <w:szCs w:val="20"/>
                                <w:lang w:val="en-US"/>
                              </w:rPr>
                            </w:pPr>
                            <w:r w:rsidRPr="00EC60DE">
                              <w:rPr>
                                <w:b/>
                                <w:color w:val="002B49" w:themeColor="text1"/>
                                <w:kern w:val="24"/>
                                <w:sz w:val="20"/>
                                <w:szCs w:val="20"/>
                                <w:lang w:val="en-US"/>
                              </w:rPr>
                              <w:t xml:space="preserve">Permit </w:t>
                            </w:r>
                            <w:r>
                              <w:rPr>
                                <w:b/>
                                <w:color w:val="002B49" w:themeColor="text1"/>
                                <w:kern w:val="24"/>
                                <w:sz w:val="20"/>
                                <w:szCs w:val="20"/>
                                <w:lang w:val="en-US"/>
                              </w:rPr>
                              <w:t>Owner</w:t>
                            </w:r>
                          </w:p>
                          <w:p w14:paraId="2DE36CA7" w14:textId="77777777" w:rsidR="000E4F12" w:rsidRDefault="000E4F12" w:rsidP="000E4F12">
                            <w:pPr>
                              <w:jc w:val="center"/>
                              <w:rPr>
                                <w:color w:val="002B49" w:themeColor="text1"/>
                                <w:kern w:val="24"/>
                                <w:sz w:val="20"/>
                                <w:szCs w:val="20"/>
                                <w:lang w:val="en-US"/>
                              </w:rPr>
                            </w:pPr>
                            <w:r>
                              <w:rPr>
                                <w:color w:val="002B49" w:themeColor="text1"/>
                                <w:kern w:val="24"/>
                                <w:sz w:val="20"/>
                                <w:szCs w:val="20"/>
                                <w:lang w:val="en-US"/>
                              </w:rPr>
                              <w:t>Obtain copy of Permit(s) online</w:t>
                            </w:r>
                          </w:p>
                        </w:txbxContent>
                      </wps:txbx>
                      <wps:bodyPr rtlCol="0" anchor="ctr"/>
                    </wps:wsp>
                  </a:graphicData>
                </a:graphic>
              </wp:anchor>
            </w:drawing>
          </mc:Choice>
          <mc:Fallback>
            <w:pict>
              <v:shape w14:anchorId="6E16E5BA" id="_x0000_s1050" style="position:absolute;margin-left:202.6pt;margin-top:27.1pt;width:64.7pt;height:111.7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004086,6740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" adj="-11796480,,5400" path="m39,11952c-5938,-9463,676819,27392,1004086,r-8287,587187c667093,883520,400462,296831,6015,658905,6015,481105,39,189752,39,11952xe" fillcolor="#00b050" stroked="f" strokeweight="1pt">
                <v:stroke joinstyle="miter"/>
                <v:formulas/>
                <v:path arrowok="t" o:connecttype="custom" o:connectlocs="32,25168;821787,0;815005,1236460;4923,1387479;32,25168" o:connectangles="0,0,0,0,0" textboxrect="0,0,1004086,674076"/>
                <v:textbox>
                  <w:txbxContent>
                    <w:p w14:paraId="4693C46D" w14:textId="77777777" w:rsidR="000E4F12" w:rsidRPr="00EC60DE" w:rsidRDefault="000E4F12" w:rsidP="000E4F12">
                      <w:pPr>
                        <w:jc w:val="center"/>
                        <w:rPr>
                          <w:b/>
                          <w:color w:val="002B49" w:themeColor="text1"/>
                          <w:kern w:val="24"/>
                          <w:sz w:val="20"/>
                          <w:szCs w:val="20"/>
                          <w:lang w:val="en-US"/>
                        </w:rPr>
                      </w:pPr>
                      <w:r w:rsidRPr="00EC60DE">
                        <w:rPr>
                          <w:b/>
                          <w:color w:val="002B49" w:themeColor="text1"/>
                          <w:kern w:val="24"/>
                          <w:sz w:val="20"/>
                          <w:szCs w:val="20"/>
                          <w:lang w:val="en-US"/>
                        </w:rPr>
                        <w:t xml:space="preserve">Permit </w:t>
                      </w:r>
                      <w:r>
                        <w:rPr>
                          <w:b/>
                          <w:color w:val="002B49" w:themeColor="text1"/>
                          <w:kern w:val="24"/>
                          <w:sz w:val="20"/>
                          <w:szCs w:val="20"/>
                          <w:lang w:val="en-US"/>
                        </w:rPr>
                        <w:t>Owner</w:t>
                      </w:r>
                    </w:p>
                    <w:p w14:paraId="2DE36CA7" w14:textId="77777777" w:rsidR="000E4F12" w:rsidRDefault="000E4F12" w:rsidP="000E4F12">
                      <w:pPr>
                        <w:jc w:val="center"/>
                        <w:rPr>
                          <w:color w:val="002B49" w:themeColor="text1"/>
                          <w:kern w:val="24"/>
                          <w:sz w:val="20"/>
                          <w:szCs w:val="20"/>
                          <w:lang w:val="en-US"/>
                        </w:rPr>
                      </w:pPr>
                      <w:r>
                        <w:rPr>
                          <w:color w:val="002B49" w:themeColor="text1"/>
                          <w:kern w:val="24"/>
                          <w:sz w:val="20"/>
                          <w:szCs w:val="20"/>
                          <w:lang w:val="en-US"/>
                        </w:rPr>
                        <w:t>Obtain copy of Permit(s) online</w:t>
                      </w:r>
                    </w:p>
                  </w:txbxContent>
                </v:textbox>
              </v:shape>
            </w:pict>
          </mc:Fallback>
        </mc:AlternateContent>
      </w:r>
      <w:r w:rsidR="000E4F12">
        <w:rPr>
          <w:noProof/>
          <w:sz w:val="2"/>
          <w:szCs w:val="2"/>
        </w:rPr>
        <mc:AlternateContent>
          <mc:Choice Requires="wps">
            <w:drawing>
              <wp:anchor distT="0" distB="0" distL="114300" distR="114300" simplePos="0" relativeHeight="251680768" behindDoc="0" locked="0" layoutInCell="1" allowOverlap="1" wp14:anchorId="2B242345" wp14:editId="61981B0F">
                <wp:simplePos x="0" y="0"/>
                <wp:positionH relativeFrom="column">
                  <wp:posOffset>1769110</wp:posOffset>
                </wp:positionH>
                <wp:positionV relativeFrom="paragraph">
                  <wp:posOffset>316609</wp:posOffset>
                </wp:positionV>
                <wp:extent cx="359981" cy="345606"/>
                <wp:effectExtent l="0" t="0" r="0" b="0"/>
                <wp:wrapNone/>
                <wp:docPr id="101" name="TextBox 30"/>
                <wp:cNvGraphicFramePr/>
                <a:graphic xmlns:a="http://schemas.openxmlformats.org/drawingml/2006/main">
                  <a:graphicData uri="http://schemas.microsoft.com/office/word/2010/wordprocessingShape">
                    <wps:wsp>
                      <wps:cNvSpPr txBox="1"/>
                      <wps:spPr>
                        <a:xfrm>
                          <a:off x="0" y="0"/>
                          <a:ext cx="359981" cy="345606"/>
                        </a:xfrm>
                        <a:prstGeom prst="rect">
                          <a:avLst/>
                        </a:prstGeom>
                        <a:noFill/>
                      </wps:spPr>
                      <wps:txbx>
                        <w:txbxContent>
                          <w:p w14:paraId="73FB112E" w14:textId="77777777" w:rsidR="000E4F12" w:rsidRDefault="000E4F12" w:rsidP="000E4F12">
                            <w:pPr>
                              <w:rPr>
                                <w:b/>
                                <w:bCs/>
                                <w:color w:val="00B0F0"/>
                                <w:kern w:val="24"/>
                                <w:sz w:val="20"/>
                                <w:szCs w:val="20"/>
                                <w:lang w:val="en-US"/>
                              </w:rPr>
                            </w:pPr>
                            <w:r>
                              <w:rPr>
                                <w:b/>
                                <w:bCs/>
                                <w:color w:val="00B0F0"/>
                                <w:kern w:val="24"/>
                                <w:sz w:val="20"/>
                                <w:szCs w:val="20"/>
                                <w:lang w:val="en-US"/>
                              </w:rPr>
                              <w:t>No</w:t>
                            </w:r>
                          </w:p>
                        </w:txbxContent>
                      </wps:txbx>
                      <wps:bodyPr wrap="square" rtlCol="0" anchor="ctr">
                        <a:noAutofit/>
                      </wps:bodyPr>
                    </wps:wsp>
                  </a:graphicData>
                </a:graphic>
              </wp:anchor>
            </w:drawing>
          </mc:Choice>
          <mc:Fallback>
            <w:pict>
              <v:shape w14:anchorId="2B242345" id="TextBox 30" o:spid="_x0000_s1051" type="#_x0000_t202" style="position:absolute;margin-left:139.3pt;margin-top:24.95pt;width:28.35pt;height:27.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" filled="f" stroked="f">
                <v:textbox>
                  <w:txbxContent>
                    <w:p w14:paraId="73FB112E" w14:textId="77777777" w:rsidR="000E4F12" w:rsidRDefault="000E4F12" w:rsidP="000E4F12">
                      <w:pPr>
                        <w:rPr>
                          <w:b/>
                          <w:bCs/>
                          <w:color w:val="00B0F0"/>
                          <w:kern w:val="24"/>
                          <w:sz w:val="20"/>
                          <w:szCs w:val="20"/>
                          <w:lang w:val="en-US"/>
                        </w:rPr>
                      </w:pPr>
                      <w:r>
                        <w:rPr>
                          <w:b/>
                          <w:bCs/>
                          <w:color w:val="00B0F0"/>
                          <w:kern w:val="24"/>
                          <w:sz w:val="20"/>
                          <w:szCs w:val="20"/>
                          <w:lang w:val="en-US"/>
                        </w:rPr>
                        <w:t>No</w:t>
                      </w:r>
                    </w:p>
                  </w:txbxContent>
                </v:textbox>
              </v:shape>
            </w:pict>
          </mc:Fallback>
        </mc:AlternateContent>
      </w:r>
      <w:r w:rsidR="000E4F12">
        <w:rPr>
          <w:noProof/>
          <w:sz w:val="2"/>
          <w:szCs w:val="2"/>
        </w:rPr>
        <mc:AlternateContent>
          <mc:Choice Requires="wps">
            <w:drawing>
              <wp:anchor distT="0" distB="0" distL="114300" distR="114300" simplePos="0" relativeHeight="251703296" behindDoc="0" locked="0" layoutInCell="1" allowOverlap="1" wp14:anchorId="6705A612" wp14:editId="2B6E5499">
                <wp:simplePos x="0" y="0"/>
                <wp:positionH relativeFrom="column">
                  <wp:posOffset>1117188</wp:posOffset>
                </wp:positionH>
                <wp:positionV relativeFrom="paragraph">
                  <wp:posOffset>570865</wp:posOffset>
                </wp:positionV>
                <wp:extent cx="1311275" cy="942340"/>
                <wp:effectExtent l="0" t="0" r="3175" b="0"/>
                <wp:wrapNone/>
                <wp:docPr id="97" name="Diamond 97"/>
                <wp:cNvGraphicFramePr/>
                <a:graphic xmlns:a="http://schemas.openxmlformats.org/drawingml/2006/main">
                  <a:graphicData uri="http://schemas.microsoft.com/office/word/2010/wordprocessingShape">
                    <wps:wsp>
                      <wps:cNvSpPr/>
                      <wps:spPr>
                        <a:xfrm>
                          <a:off x="0" y="0"/>
                          <a:ext cx="1311275" cy="942340"/>
                        </a:xfrm>
                        <a:prstGeom prst="diamond">
                          <a:avLst/>
                        </a:prstGeom>
                        <a:solidFill>
                          <a:srgbClr val="FF66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420785" w14:textId="77777777" w:rsidR="000E4F12" w:rsidRPr="00DA569A" w:rsidRDefault="000E4F12" w:rsidP="000E4F12">
                            <w:pPr>
                              <w:jc w:val="center"/>
                              <w:rPr>
                                <w:color w:val="002B49" w:themeColor="text1"/>
                                <w:kern w:val="24"/>
                                <w:sz w:val="20"/>
                                <w:szCs w:val="20"/>
                                <w:lang w:val="en-US"/>
                              </w:rPr>
                            </w:pPr>
                            <w:r w:rsidRPr="00DA569A">
                              <w:rPr>
                                <w:color w:val="002B49" w:themeColor="text1"/>
                                <w:kern w:val="24"/>
                                <w:sz w:val="20"/>
                                <w:szCs w:val="20"/>
                                <w:lang w:val="en-US"/>
                              </w:rPr>
                              <w:t>Decision</w:t>
                            </w:r>
                          </w:p>
                        </w:txbxContent>
                      </wps:txbx>
                      <wps:bodyPr wrap="square" rtlCol="0" anchor="ctr"/>
                    </wps:wsp>
                  </a:graphicData>
                </a:graphic>
                <wp14:sizeRelH relativeFrom="margin">
                  <wp14:pctWidth>0</wp14:pctWidth>
                </wp14:sizeRelH>
              </wp:anchor>
            </w:drawing>
          </mc:Choice>
          <mc:Fallback>
            <w:pict>
              <v:shape w14:anchorId="6705A612" id="Diamond 97" o:spid="_x0000_s1052" type="#_x0000_t4" style="position:absolute;margin-left:87.95pt;margin-top:44.95pt;width:103.25pt;height:74.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" fillcolor="#f69" stroked="f" strokeweight="1pt">
                <v:textbox>
                  <w:txbxContent>
                    <w:p w14:paraId="69420785" w14:textId="77777777" w:rsidR="000E4F12" w:rsidRPr="00DA569A" w:rsidRDefault="000E4F12" w:rsidP="000E4F12">
                      <w:pPr>
                        <w:jc w:val="center"/>
                        <w:rPr>
                          <w:color w:val="002B49" w:themeColor="text1"/>
                          <w:kern w:val="24"/>
                          <w:sz w:val="20"/>
                          <w:szCs w:val="20"/>
                          <w:lang w:val="en-US"/>
                        </w:rPr>
                      </w:pPr>
                      <w:r w:rsidRPr="00DA569A">
                        <w:rPr>
                          <w:color w:val="002B49" w:themeColor="text1"/>
                          <w:kern w:val="24"/>
                          <w:sz w:val="20"/>
                          <w:szCs w:val="20"/>
                          <w:lang w:val="en-US"/>
                        </w:rPr>
                        <w:t>Decision</w:t>
                      </w:r>
                    </w:p>
                  </w:txbxContent>
                </v:textbox>
              </v:shape>
            </w:pict>
          </mc:Fallback>
        </mc:AlternateContent>
      </w:r>
      <w:r w:rsidR="000E4F12">
        <w:rPr>
          <w:noProof/>
          <w:sz w:val="2"/>
          <w:szCs w:val="2"/>
        </w:rPr>
        <mc:AlternateContent>
          <mc:Choice Requires="wps">
            <w:drawing>
              <wp:anchor distT="0" distB="0" distL="114300" distR="114300" simplePos="0" relativeHeight="251679744" behindDoc="0" locked="0" layoutInCell="1" allowOverlap="1" wp14:anchorId="1A9B529B" wp14:editId="7EE99222">
                <wp:simplePos x="0" y="0"/>
                <wp:positionH relativeFrom="column">
                  <wp:posOffset>1588517</wp:posOffset>
                </wp:positionH>
                <wp:positionV relativeFrom="paragraph">
                  <wp:posOffset>518733</wp:posOffset>
                </wp:positionV>
                <wp:extent cx="346075" cy="0"/>
                <wp:effectExtent l="39688" t="36512" r="55562" b="17463"/>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V="1">
                          <a:off x="0" y="0"/>
                          <a:ext cx="346075" cy="0"/>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1B471B" id="Straight Arrow Connector 100" o:spid="_x0000_s1026" type="#_x0000_t32" style="position:absolute;margin-left:125.1pt;margin-top:40.85pt;width:27.25pt;height:0;rotation:90;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" strokecolor="#00b0f0" strokeweight="1.5pt">
                <v:stroke endarrow="block" joinstyle="miter"/>
                <o:lock v:ext="edit" shapetype="f"/>
              </v:shape>
            </w:pict>
          </mc:Fallback>
        </mc:AlternateContent>
      </w:r>
      <w:r w:rsidR="000E4F12">
        <w:rPr>
          <w:noProof/>
          <w:sz w:val="2"/>
          <w:szCs w:val="2"/>
        </w:rPr>
        <mc:AlternateContent>
          <mc:Choice Requires="wps">
            <w:drawing>
              <wp:anchor distT="0" distB="0" distL="114300" distR="114300" simplePos="0" relativeHeight="251675648" behindDoc="0" locked="0" layoutInCell="1" allowOverlap="1" wp14:anchorId="5F16D00C" wp14:editId="4FB67D88">
                <wp:simplePos x="0" y="0"/>
                <wp:positionH relativeFrom="column">
                  <wp:posOffset>-83185</wp:posOffset>
                </wp:positionH>
                <wp:positionV relativeFrom="paragraph">
                  <wp:posOffset>566931</wp:posOffset>
                </wp:positionV>
                <wp:extent cx="1021080" cy="946991"/>
                <wp:effectExtent l="0" t="0" r="7620" b="5715"/>
                <wp:wrapNone/>
                <wp:docPr id="94" name="Rectangle: Rounded Corners 94"/>
                <wp:cNvGraphicFramePr/>
                <a:graphic xmlns:a="http://schemas.openxmlformats.org/drawingml/2006/main">
                  <a:graphicData uri="http://schemas.microsoft.com/office/word/2010/wordprocessingShape">
                    <wps:wsp>
                      <wps:cNvSpPr/>
                      <wps:spPr>
                        <a:xfrm>
                          <a:off x="0" y="0"/>
                          <a:ext cx="1021080" cy="946991"/>
                        </a:xfrm>
                        <a:prstGeom prst="roundRect">
                          <a:avLst>
                            <a:gd name="adj" fmla="val 50000"/>
                          </a:avLst>
                        </a:prstGeom>
                        <a:solidFill>
                          <a:srgbClr val="FF66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E44866" w14:textId="630269DE" w:rsidR="000E4F12" w:rsidRPr="000E4F12" w:rsidRDefault="000E4F12" w:rsidP="000E4F12">
                            <w:pPr>
                              <w:jc w:val="center"/>
                              <w:rPr>
                                <w:bCs/>
                                <w:color w:val="002B49" w:themeColor="text1"/>
                                <w:kern w:val="24"/>
                                <w:sz w:val="20"/>
                                <w:szCs w:val="20"/>
                                <w:lang w:val="en-US"/>
                              </w:rPr>
                            </w:pPr>
                            <w:r w:rsidRPr="000E4F12">
                              <w:rPr>
                                <w:bCs/>
                                <w:color w:val="002B49" w:themeColor="text1"/>
                                <w:kern w:val="24"/>
                                <w:sz w:val="20"/>
                                <w:szCs w:val="20"/>
                                <w:lang w:val="en-US"/>
                              </w:rPr>
                              <w:t>Identify if permit is required</w:t>
                            </w:r>
                          </w:p>
                        </w:txbxContent>
                      </wps:txbx>
                      <wps:bodyPr rtlCol="0" anchor="ctr">
                        <a:noAutofit/>
                      </wps:bodyPr>
                    </wps:wsp>
                  </a:graphicData>
                </a:graphic>
                <wp14:sizeRelV relativeFrom="margin">
                  <wp14:pctHeight>0</wp14:pctHeight>
                </wp14:sizeRelV>
              </wp:anchor>
            </w:drawing>
          </mc:Choice>
          <mc:Fallback>
            <w:pict>
              <v:roundrect w14:anchorId="5F16D00C" id="Rectangle: Rounded Corners 94" o:spid="_x0000_s1053" style="position:absolute;margin-left:-6.55pt;margin-top:44.65pt;width:80.4pt;height:74.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" fillcolor="#f69" stroked="f" strokeweight="1pt">
                <v:stroke joinstyle="miter"/>
                <v:textbox>
                  <w:txbxContent>
                    <w:p w14:paraId="10E44866" w14:textId="630269DE" w:rsidR="000E4F12" w:rsidRPr="000E4F12" w:rsidRDefault="000E4F12" w:rsidP="000E4F12">
                      <w:pPr>
                        <w:jc w:val="center"/>
                        <w:rPr>
                          <w:bCs/>
                          <w:color w:val="002B49" w:themeColor="text1"/>
                          <w:kern w:val="24"/>
                          <w:sz w:val="20"/>
                          <w:szCs w:val="20"/>
                          <w:lang w:val="en-US"/>
                        </w:rPr>
                      </w:pPr>
                      <w:r w:rsidRPr="000E4F12">
                        <w:rPr>
                          <w:bCs/>
                          <w:color w:val="002B49" w:themeColor="text1"/>
                          <w:kern w:val="24"/>
                          <w:sz w:val="20"/>
                          <w:szCs w:val="20"/>
                          <w:lang w:val="en-US"/>
                        </w:rPr>
                        <w:t>Identify if permit is required</w:t>
                      </w:r>
                    </w:p>
                  </w:txbxContent>
                </v:textbox>
              </v:roundrect>
            </w:pict>
          </mc:Fallback>
        </mc:AlternateContent>
      </w:r>
    </w:p>
    <w:sectPr w:rsidR="000E4F12" w:rsidRPr="000E4F12" w:rsidSect="00AE1479">
      <w:pgSz w:w="23811" w:h="16838" w:orient="landscape" w:code="8"/>
      <w:pgMar w:top="1701" w:right="851" w:bottom="1701"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BF20" w14:textId="77777777" w:rsidR="00227B84" w:rsidRDefault="00227B84" w:rsidP="004E0390">
      <w:r>
        <w:separator/>
      </w:r>
    </w:p>
  </w:endnote>
  <w:endnote w:type="continuationSeparator" w:id="0">
    <w:p w14:paraId="5FFFCCFA" w14:textId="77777777" w:rsidR="00227B84" w:rsidRDefault="00227B84" w:rsidP="004E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FA00" w14:textId="295E33F7" w:rsidR="00584553" w:rsidRPr="00936224" w:rsidRDefault="00584553" w:rsidP="00F8494F">
    <w:pPr>
      <w:pStyle w:val="FooterText"/>
      <w:spacing w:before="0"/>
    </w:pPr>
    <w:r w:rsidRPr="00FF4553">
      <w:rPr>
        <w:noProof/>
        <w:sz w:val="36"/>
        <w:szCs w:val="36"/>
        <w:lang w:eastAsia="en-AU"/>
      </w:rPr>
      <w:drawing>
        <wp:anchor distT="0" distB="0" distL="114300" distR="114300" simplePos="0" relativeHeight="251671552" behindDoc="1" locked="0" layoutInCell="1" allowOverlap="1" wp14:anchorId="37E5D9B2" wp14:editId="4FBED119">
          <wp:simplePos x="0" y="0"/>
          <wp:positionH relativeFrom="page">
            <wp:align>right</wp:align>
          </wp:positionH>
          <wp:positionV relativeFrom="page">
            <wp:align>bottom</wp:align>
          </wp:positionV>
          <wp:extent cx="6955200" cy="1350000"/>
          <wp:effectExtent l="0" t="0" r="0" b="3175"/>
          <wp:wrapNone/>
          <wp:docPr id="1950146615" name="Picture 1950146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04-MidWest-Letter-A4.png"/>
                  <pic:cNvPicPr/>
                </pic:nvPicPr>
                <pic:blipFill rotWithShape="1">
                  <a:blip r:embed="rId1">
                    <a:extLst>
                      <a:ext uri="{28A0092B-C50C-407E-A947-70E740481C1C}">
                        <a14:useLocalDpi xmlns:a14="http://schemas.microsoft.com/office/drawing/2010/main" val="0"/>
                      </a:ext>
                    </a:extLst>
                  </a:blip>
                  <a:srcRect t="85995"/>
                  <a:stretch/>
                </pic:blipFill>
                <pic:spPr bwMode="auto">
                  <a:xfrm>
                    <a:off x="0" y="0"/>
                    <a:ext cx="6955200" cy="135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fldSimple w:instr=" DOCPROPERTY  Objective-Id  \* MERGEFORMAT ">
      <w:r w:rsidR="009961A3">
        <w:t>A1730102</w:t>
      </w:r>
    </w:fldSimple>
    <w:r w:rsidR="00606F16">
      <w:tab/>
    </w:r>
    <w:r w:rsidRPr="00936224">
      <w:rPr>
        <w:noProof/>
        <w:lang w:eastAsia="en-AU"/>
      </w:rPr>
      <mc:AlternateContent>
        <mc:Choice Requires="wps">
          <w:drawing>
            <wp:anchor distT="45720" distB="45720" distL="114300" distR="114300" simplePos="0" relativeHeight="251669504" behindDoc="0" locked="0" layoutInCell="1" allowOverlap="1" wp14:anchorId="4F743369" wp14:editId="4A532C10">
              <wp:simplePos x="0" y="0"/>
              <wp:positionH relativeFrom="page">
                <wp:align>right</wp:align>
              </wp:positionH>
              <wp:positionV relativeFrom="paragraph">
                <wp:posOffset>60960</wp:posOffset>
              </wp:positionV>
              <wp:extent cx="1425600" cy="230400"/>
              <wp:effectExtent l="0" t="0" r="317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600" cy="230400"/>
                      </a:xfrm>
                      <a:prstGeom prst="rect">
                        <a:avLst/>
                      </a:prstGeom>
                      <a:solidFill>
                        <a:srgbClr val="005DC6"/>
                      </a:solidFill>
                      <a:ln w="9525">
                        <a:noFill/>
                        <a:miter lim="800000"/>
                        <a:headEnd/>
                        <a:tailEnd/>
                      </a:ln>
                    </wps:spPr>
                    <wps:txbx>
                      <w:txbxContent>
                        <w:sdt>
                          <w:sdtPr>
                            <w:rPr>
                              <w:rStyle w:val="FooterTextChar"/>
                              <w:color w:val="FFFFFF" w:themeColor="background1"/>
                            </w:rPr>
                            <w:id w:val="-94482666"/>
                            <w:docPartObj>
                              <w:docPartGallery w:val="Page Numbers (Top of Page)"/>
                              <w:docPartUnique/>
                            </w:docPartObj>
                          </w:sdtPr>
                          <w:sdtEndPr>
                            <w:rPr>
                              <w:rStyle w:val="DefaultParagraphFont"/>
                            </w:rPr>
                          </w:sdtEndPr>
                          <w:sdtContent>
                            <w:p w14:paraId="744F6FB4" w14:textId="77777777" w:rsidR="00584553" w:rsidRPr="00904EC4" w:rsidRDefault="00584553" w:rsidP="00F8494F">
                              <w:pPr>
                                <w:pStyle w:val="FooterPageNumber"/>
                                <w:spacing w:before="0"/>
                              </w:pPr>
                              <w:r w:rsidRPr="00904EC4">
                                <w:rPr>
                                  <w:rStyle w:val="FooterTextChar"/>
                                  <w:color w:val="FFFFFF" w:themeColor="background1"/>
                                </w:rPr>
                                <w:t xml:space="preserve">Page </w:t>
                              </w:r>
                              <w:r w:rsidRPr="00904EC4">
                                <w:rPr>
                                  <w:rStyle w:val="FooterTextChar"/>
                                  <w:color w:val="FFFFFF" w:themeColor="background1"/>
                                </w:rPr>
                                <w:fldChar w:fldCharType="begin"/>
                              </w:r>
                              <w:r w:rsidRPr="00904EC4">
                                <w:rPr>
                                  <w:rStyle w:val="FooterTextChar"/>
                                  <w:color w:val="FFFFFF" w:themeColor="background1"/>
                                </w:rPr>
                                <w:instrText xml:space="preserve"> PAGE </w:instrText>
                              </w:r>
                              <w:r w:rsidRPr="00904EC4">
                                <w:rPr>
                                  <w:rStyle w:val="FooterTextChar"/>
                                  <w:color w:val="FFFFFF" w:themeColor="background1"/>
                                </w:rPr>
                                <w:fldChar w:fldCharType="separate"/>
                              </w:r>
                              <w:r w:rsidR="000A447F">
                                <w:rPr>
                                  <w:rStyle w:val="FooterTextChar"/>
                                  <w:noProof/>
                                  <w:color w:val="FFFFFF" w:themeColor="background1"/>
                                </w:rPr>
                                <w:t>2</w:t>
                              </w:r>
                              <w:r w:rsidRPr="00904EC4">
                                <w:rPr>
                                  <w:rStyle w:val="FooterTextChar"/>
                                  <w:color w:val="FFFFFF" w:themeColor="background1"/>
                                </w:rPr>
                                <w:fldChar w:fldCharType="end"/>
                              </w:r>
                              <w:r w:rsidRPr="00904EC4">
                                <w:rPr>
                                  <w:rStyle w:val="FooterTextChar"/>
                                  <w:color w:val="FFFFFF" w:themeColor="background1"/>
                                </w:rPr>
                                <w:t xml:space="preserve"> of </w:t>
                              </w:r>
                              <w:r w:rsidRPr="00904EC4">
                                <w:rPr>
                                  <w:rStyle w:val="FooterTextChar"/>
                                  <w:color w:val="FFFFFF" w:themeColor="background1"/>
                                </w:rPr>
                                <w:fldChar w:fldCharType="begin"/>
                              </w:r>
                              <w:r w:rsidRPr="00904EC4">
                                <w:rPr>
                                  <w:rStyle w:val="FooterTextChar"/>
                                  <w:color w:val="FFFFFF" w:themeColor="background1"/>
                                </w:rPr>
                                <w:instrText xml:space="preserve"> NUMPAGES  </w:instrText>
                              </w:r>
                              <w:r w:rsidRPr="00904EC4">
                                <w:rPr>
                                  <w:rStyle w:val="FooterTextChar"/>
                                  <w:color w:val="FFFFFF" w:themeColor="background1"/>
                                </w:rPr>
                                <w:fldChar w:fldCharType="separate"/>
                              </w:r>
                              <w:r w:rsidR="000A447F">
                                <w:rPr>
                                  <w:rStyle w:val="FooterTextChar"/>
                                  <w:noProof/>
                                  <w:color w:val="FFFFFF" w:themeColor="background1"/>
                                </w:rPr>
                                <w:t>5</w:t>
                              </w:r>
                              <w:r w:rsidRPr="00904EC4">
                                <w:rPr>
                                  <w:rStyle w:val="FooterTextChar"/>
                                  <w:color w:val="FFFFFF" w:themeColor="background1"/>
                                </w:rPr>
                                <w:fldChar w:fldCharType="end"/>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43369" id="_x0000_t202" coordsize="21600,21600" o:spt="202" path="m,l,21600r21600,l21600,xe">
              <v:stroke joinstyle="miter"/>
              <v:path gradientshapeok="t" o:connecttype="rect"/>
            </v:shapetype>
            <v:shape id="Text Box 2" o:spid="_x0000_s1054" type="#_x0000_t202" style="position:absolute;margin-left:61.05pt;margin-top:4.8pt;width:112.25pt;height:18.15pt;z-index:2516695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" fillcolor="#005dc6" stroked="f">
              <v:textbox>
                <w:txbxContent>
                  <w:sdt>
                    <w:sdtPr>
                      <w:rPr>
                        <w:rStyle w:val="FooterTextChar"/>
                        <w:color w:val="FFFFFF" w:themeColor="background1"/>
                      </w:rPr>
                      <w:id w:val="-94482666"/>
                      <w:docPartObj>
                        <w:docPartGallery w:val="Page Numbers (Top of Page)"/>
                        <w:docPartUnique/>
                      </w:docPartObj>
                    </w:sdtPr>
                    <w:sdtEndPr>
                      <w:rPr>
                        <w:rStyle w:val="DefaultParagraphFont"/>
                      </w:rPr>
                    </w:sdtEndPr>
                    <w:sdtContent>
                      <w:p w14:paraId="744F6FB4" w14:textId="77777777" w:rsidR="00584553" w:rsidRPr="00904EC4" w:rsidRDefault="00584553" w:rsidP="00F8494F">
                        <w:pPr>
                          <w:pStyle w:val="FooterPageNumber"/>
                          <w:spacing w:before="0"/>
                        </w:pPr>
                        <w:r w:rsidRPr="00904EC4">
                          <w:rPr>
                            <w:rStyle w:val="FooterTextChar"/>
                            <w:color w:val="FFFFFF" w:themeColor="background1"/>
                          </w:rPr>
                          <w:t xml:space="preserve">Page </w:t>
                        </w:r>
                        <w:r w:rsidRPr="00904EC4">
                          <w:rPr>
                            <w:rStyle w:val="FooterTextChar"/>
                            <w:color w:val="FFFFFF" w:themeColor="background1"/>
                          </w:rPr>
                          <w:fldChar w:fldCharType="begin"/>
                        </w:r>
                        <w:r w:rsidRPr="00904EC4">
                          <w:rPr>
                            <w:rStyle w:val="FooterTextChar"/>
                            <w:color w:val="FFFFFF" w:themeColor="background1"/>
                          </w:rPr>
                          <w:instrText xml:space="preserve"> PAGE </w:instrText>
                        </w:r>
                        <w:r w:rsidRPr="00904EC4">
                          <w:rPr>
                            <w:rStyle w:val="FooterTextChar"/>
                            <w:color w:val="FFFFFF" w:themeColor="background1"/>
                          </w:rPr>
                          <w:fldChar w:fldCharType="separate"/>
                        </w:r>
                        <w:r w:rsidR="000A447F">
                          <w:rPr>
                            <w:rStyle w:val="FooterTextChar"/>
                            <w:noProof/>
                            <w:color w:val="FFFFFF" w:themeColor="background1"/>
                          </w:rPr>
                          <w:t>2</w:t>
                        </w:r>
                        <w:r w:rsidRPr="00904EC4">
                          <w:rPr>
                            <w:rStyle w:val="FooterTextChar"/>
                            <w:color w:val="FFFFFF" w:themeColor="background1"/>
                          </w:rPr>
                          <w:fldChar w:fldCharType="end"/>
                        </w:r>
                        <w:r w:rsidRPr="00904EC4">
                          <w:rPr>
                            <w:rStyle w:val="FooterTextChar"/>
                            <w:color w:val="FFFFFF" w:themeColor="background1"/>
                          </w:rPr>
                          <w:t xml:space="preserve"> of </w:t>
                        </w:r>
                        <w:r w:rsidRPr="00904EC4">
                          <w:rPr>
                            <w:rStyle w:val="FooterTextChar"/>
                            <w:color w:val="FFFFFF" w:themeColor="background1"/>
                          </w:rPr>
                          <w:fldChar w:fldCharType="begin"/>
                        </w:r>
                        <w:r w:rsidRPr="00904EC4">
                          <w:rPr>
                            <w:rStyle w:val="FooterTextChar"/>
                            <w:color w:val="FFFFFF" w:themeColor="background1"/>
                          </w:rPr>
                          <w:instrText xml:space="preserve"> NUMPAGES  </w:instrText>
                        </w:r>
                        <w:r w:rsidRPr="00904EC4">
                          <w:rPr>
                            <w:rStyle w:val="FooterTextChar"/>
                            <w:color w:val="FFFFFF" w:themeColor="background1"/>
                          </w:rPr>
                          <w:fldChar w:fldCharType="separate"/>
                        </w:r>
                        <w:r w:rsidR="000A447F">
                          <w:rPr>
                            <w:rStyle w:val="FooterTextChar"/>
                            <w:noProof/>
                            <w:color w:val="FFFFFF" w:themeColor="background1"/>
                          </w:rPr>
                          <w:t>5</w:t>
                        </w:r>
                        <w:r w:rsidRPr="00904EC4">
                          <w:rPr>
                            <w:rStyle w:val="FooterTextChar"/>
                            <w:color w:val="FFFFFF" w:themeColor="background1"/>
                          </w:rPr>
                          <w:fldChar w:fldCharType="end"/>
                        </w:r>
                      </w:p>
                    </w:sdtContent>
                  </w:sdt>
                </w:txbxContent>
              </v:textbox>
              <w10:wrap type="square" anchorx="page"/>
            </v:shape>
          </w:pict>
        </mc:Fallback>
      </mc:AlternateContent>
    </w:r>
    <w:r w:rsidRPr="00936224">
      <w:t>Ve</w:t>
    </w:r>
    <w:r w:rsidRPr="00754D9E">
      <w:rPr>
        <w:rStyle w:val="FooterTextChar"/>
      </w:rPr>
      <w:t>rsion</w:t>
    </w:r>
    <w:r w:rsidRPr="00936224">
      <w:t xml:space="preserve"> Number 1</w:t>
    </w:r>
  </w:p>
  <w:p w14:paraId="5B629D9A" w14:textId="77777777" w:rsidR="00BA7751" w:rsidRPr="00584553" w:rsidRDefault="00584553" w:rsidP="00F8494F">
    <w:pPr>
      <w:pStyle w:val="FooterText"/>
      <w:spacing w:before="0"/>
    </w:pPr>
    <w:r w:rsidRPr="002F0F98">
      <w:t>This document is uncontrolled when printed or distributed electronically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2211" w14:textId="416C9C01" w:rsidR="00BA7751" w:rsidRDefault="00BA7751" w:rsidP="006E6867">
    <w:pPr>
      <w:tabs>
        <w:tab w:val="left" w:pos="6242"/>
      </w:tabs>
    </w:pPr>
    <w:r w:rsidRPr="00936224">
      <w:rPr>
        <w:noProof/>
        <w:lang w:eastAsia="en-AU"/>
      </w:rPr>
      <w:drawing>
        <wp:anchor distT="0" distB="0" distL="114300" distR="114300" simplePos="0" relativeHeight="251664384" behindDoc="1" locked="0" layoutInCell="1" allowOverlap="1" wp14:anchorId="52E4080B" wp14:editId="414A560C">
          <wp:simplePos x="0" y="0"/>
          <wp:positionH relativeFrom="page">
            <wp:align>right</wp:align>
          </wp:positionH>
          <wp:positionV relativeFrom="page">
            <wp:align>bottom</wp:align>
          </wp:positionV>
          <wp:extent cx="7689600" cy="1494000"/>
          <wp:effectExtent l="0" t="0" r="6985" b="0"/>
          <wp:wrapNone/>
          <wp:docPr id="280306273" name="Picture 280306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04-MidWest-Letter-A4.png"/>
                  <pic:cNvPicPr/>
                </pic:nvPicPr>
                <pic:blipFill rotWithShape="1">
                  <a:blip r:embed="rId1">
                    <a:extLst>
                      <a:ext uri="{28A0092B-C50C-407E-A947-70E740481C1C}">
                        <a14:useLocalDpi xmlns:a14="http://schemas.microsoft.com/office/drawing/2010/main" val="0"/>
                      </a:ext>
                    </a:extLst>
                  </a:blip>
                  <a:srcRect t="85995"/>
                  <a:stretch/>
                </pic:blipFill>
                <pic:spPr bwMode="auto">
                  <a:xfrm>
                    <a:off x="0" y="0"/>
                    <a:ext cx="7689600" cy="149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7CDB" w14:textId="73F645E0" w:rsidR="00BA7751" w:rsidRPr="00936224" w:rsidRDefault="00BA7751" w:rsidP="004E0390">
    <w:r w:rsidRPr="00936224">
      <w:rPr>
        <w:noProof/>
        <w:sz w:val="36"/>
        <w:szCs w:val="36"/>
        <w:lang w:eastAsia="en-AU"/>
      </w:rPr>
      <w:drawing>
        <wp:anchor distT="0" distB="0" distL="114300" distR="114300" simplePos="0" relativeHeight="251667456" behindDoc="1" locked="0" layoutInCell="1" allowOverlap="1" wp14:anchorId="7CB074BF" wp14:editId="187BCD42">
          <wp:simplePos x="0" y="0"/>
          <wp:positionH relativeFrom="page">
            <wp:posOffset>-113665</wp:posOffset>
          </wp:positionH>
          <wp:positionV relativeFrom="paragraph">
            <wp:posOffset>-688340</wp:posOffset>
          </wp:positionV>
          <wp:extent cx="7690485" cy="1492250"/>
          <wp:effectExtent l="0" t="0" r="5715" b="0"/>
          <wp:wrapNone/>
          <wp:docPr id="194556091" name="Picture 194556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04-MidWest-Letter-A4.png"/>
                  <pic:cNvPicPr/>
                </pic:nvPicPr>
                <pic:blipFill rotWithShape="1">
                  <a:blip r:embed="rId1">
                    <a:extLst>
                      <a:ext uri="{28A0092B-C50C-407E-A947-70E740481C1C}">
                        <a14:useLocalDpi xmlns:a14="http://schemas.microsoft.com/office/drawing/2010/main" val="0"/>
                      </a:ext>
                    </a:extLst>
                  </a:blip>
                  <a:srcRect t="85995"/>
                  <a:stretch/>
                </pic:blipFill>
                <pic:spPr bwMode="auto">
                  <a:xfrm>
                    <a:off x="0" y="0"/>
                    <a:ext cx="7690485" cy="149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fldSimple w:instr=" DOCPROPERTY  Objective-Id  \* MERGEFORMAT ">
      <w:r w:rsidR="009961A3" w:rsidRPr="009961A3">
        <w:rPr>
          <w:b/>
          <w:bCs/>
          <w:lang w:val="en-US"/>
        </w:rPr>
        <w:t>A1730102</w:t>
      </w:r>
    </w:fldSimple>
  </w:p>
  <w:p w14:paraId="6920D91D" w14:textId="77777777" w:rsidR="00BA7751" w:rsidRPr="00936224" w:rsidRDefault="00BA7751" w:rsidP="004E0390">
    <w:r w:rsidRPr="00936224">
      <w:rPr>
        <w:noProof/>
        <w:lang w:eastAsia="en-AU"/>
      </w:rPr>
      <mc:AlternateContent>
        <mc:Choice Requires="wps">
          <w:drawing>
            <wp:anchor distT="45720" distB="45720" distL="114300" distR="114300" simplePos="0" relativeHeight="251666432" behindDoc="0" locked="0" layoutInCell="1" allowOverlap="1" wp14:anchorId="607E18D8" wp14:editId="608BF554">
              <wp:simplePos x="0" y="0"/>
              <wp:positionH relativeFrom="column">
                <wp:posOffset>5614670</wp:posOffset>
              </wp:positionH>
              <wp:positionV relativeFrom="paragraph">
                <wp:posOffset>52705</wp:posOffset>
              </wp:positionV>
              <wp:extent cx="1423670" cy="231775"/>
              <wp:effectExtent l="0" t="0" r="508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31775"/>
                      </a:xfrm>
                      <a:prstGeom prst="rect">
                        <a:avLst/>
                      </a:prstGeom>
                      <a:solidFill>
                        <a:schemeClr val="accent1"/>
                      </a:solidFill>
                      <a:ln w="9525">
                        <a:noFill/>
                        <a:miter lim="800000"/>
                        <a:headEnd/>
                        <a:tailEnd/>
                      </a:ln>
                    </wps:spPr>
                    <wps:txbx>
                      <w:txbxContent>
                        <w:sdt>
                          <w:sdtPr>
                            <w:id w:val="-1293367461"/>
                            <w:docPartObj>
                              <w:docPartGallery w:val="Page Numbers (Top of Page)"/>
                              <w:docPartUnique/>
                            </w:docPartObj>
                          </w:sdtPr>
                          <w:sdtContent>
                            <w:p w14:paraId="2EBCA2BB" w14:textId="77777777" w:rsidR="00BA7751" w:rsidRPr="00936224" w:rsidRDefault="00BA7751" w:rsidP="004E0390">
                              <w:r w:rsidRPr="00936224">
                                <w:t xml:space="preserve">Page </w:t>
                              </w:r>
                              <w:r w:rsidRPr="00936224">
                                <w:fldChar w:fldCharType="begin"/>
                              </w:r>
                              <w:r w:rsidRPr="00936224">
                                <w:instrText xml:space="preserve"> PAGE </w:instrText>
                              </w:r>
                              <w:r w:rsidRPr="00936224">
                                <w:fldChar w:fldCharType="separate"/>
                              </w:r>
                              <w:r w:rsidRPr="00936224">
                                <w:t>1</w:t>
                              </w:r>
                              <w:r w:rsidRPr="00936224">
                                <w:fldChar w:fldCharType="end"/>
                              </w:r>
                              <w:r w:rsidRPr="00936224">
                                <w:t xml:space="preserve"> of </w:t>
                              </w:r>
                              <w:fldSimple w:instr=" NUMPAGES  ">
                                <w:r w:rsidRPr="00936224">
                                  <w:t>2</w:t>
                                </w:r>
                              </w:fldSimple>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E18D8" id="_x0000_t202" coordsize="21600,21600" o:spt="202" path="m,l,21600r21600,l21600,xe">
              <v:stroke joinstyle="miter"/>
              <v:path gradientshapeok="t" o:connecttype="rect"/>
            </v:shapetype>
            <v:shape id="_x0000_s1055" type="#_x0000_t202" style="position:absolute;margin-left:442.1pt;margin-top:4.15pt;width:112.1pt;height:1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" fillcolor="#005dc6 [3204]" stroked="f">
              <v:textbox>
                <w:txbxContent>
                  <w:sdt>
                    <w:sdtPr>
                      <w:id w:val="-1293367461"/>
                      <w:docPartObj>
                        <w:docPartGallery w:val="Page Numbers (Top of Page)"/>
                        <w:docPartUnique/>
                      </w:docPartObj>
                    </w:sdtPr>
                    <w:sdtContent>
                      <w:p w14:paraId="2EBCA2BB" w14:textId="77777777" w:rsidR="00BA7751" w:rsidRPr="00936224" w:rsidRDefault="00BA7751" w:rsidP="004E0390">
                        <w:r w:rsidRPr="00936224">
                          <w:t xml:space="preserve">Page </w:t>
                        </w:r>
                        <w:r w:rsidRPr="00936224">
                          <w:fldChar w:fldCharType="begin"/>
                        </w:r>
                        <w:r w:rsidRPr="00936224">
                          <w:instrText xml:space="preserve"> PAGE </w:instrText>
                        </w:r>
                        <w:r w:rsidRPr="00936224">
                          <w:fldChar w:fldCharType="separate"/>
                        </w:r>
                        <w:r w:rsidRPr="00936224">
                          <w:t>1</w:t>
                        </w:r>
                        <w:r w:rsidRPr="00936224">
                          <w:fldChar w:fldCharType="end"/>
                        </w:r>
                        <w:r w:rsidRPr="00936224">
                          <w:t xml:space="preserve"> of </w:t>
                        </w:r>
                        <w:fldSimple w:instr=" NUMPAGES  ">
                          <w:r w:rsidRPr="00936224">
                            <w:t>2</w:t>
                          </w:r>
                        </w:fldSimple>
                      </w:p>
                    </w:sdtContent>
                  </w:sdt>
                </w:txbxContent>
              </v:textbox>
              <w10:wrap type="square"/>
            </v:shape>
          </w:pict>
        </mc:Fallback>
      </mc:AlternateContent>
    </w:r>
    <w:r w:rsidRPr="00936224">
      <w:t>Version Number 1</w:t>
    </w:r>
  </w:p>
  <w:p w14:paraId="2C361B9B" w14:textId="77777777" w:rsidR="00BA7751" w:rsidRPr="00331383" w:rsidRDefault="00BA7751" w:rsidP="004E0390">
    <w:r w:rsidRPr="002F0F98">
      <w:t>This document is uncontrolled when printed or distributed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9895" w14:textId="77777777" w:rsidR="00227B84" w:rsidRDefault="00227B84" w:rsidP="004E0390">
      <w:r>
        <w:separator/>
      </w:r>
    </w:p>
  </w:footnote>
  <w:footnote w:type="continuationSeparator" w:id="0">
    <w:p w14:paraId="23092926" w14:textId="77777777" w:rsidR="00227B84" w:rsidRDefault="00227B84" w:rsidP="004E0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14A5" w14:textId="29F9FA82" w:rsidR="00BA7751" w:rsidRPr="00584553" w:rsidRDefault="00000000" w:rsidP="004E0390">
    <w:pPr>
      <w:pStyle w:val="Header"/>
      <w:rPr>
        <w:color w:val="005DC6" w:themeColor="accent1"/>
        <w:sz w:val="28"/>
        <w:szCs w:val="28"/>
      </w:rPr>
    </w:pPr>
    <w:sdt>
      <w:sdtPr>
        <w:rPr>
          <w:rFonts w:eastAsia="Times New Roman" w:cs="Arial"/>
          <w:color w:val="005DC6" w:themeColor="accent1"/>
          <w:sz w:val="28"/>
          <w:szCs w:val="28"/>
          <w:lang w:eastAsia="en-AU"/>
        </w:rPr>
        <w:alias w:val="Title"/>
        <w:id w:val="526455858"/>
        <w:placeholder>
          <w:docPart w:val="DA0206871FCD4F41AB0AE0043854C7EC"/>
        </w:placeholder>
        <w:dataBinding w:prefixMappings="xmlns:ns0='http://purl.org/dc/elements/1.1/' xmlns:ns1='http://schemas.openxmlformats.org/package/2006/metadata/core-properties' " w:xpath="/ns1:coreProperties[1]/ns0:title[1]" w:storeItemID="{6C3C8BC8-F283-45AE-878A-BAB7291924A1}"/>
        <w:text/>
      </w:sdtPr>
      <w:sdtEndPr>
        <w:rPr>
          <w:rFonts w:eastAsiaTheme="minorHAnsi" w:cstheme="minorBidi"/>
          <w:color w:val="005DC6"/>
          <w:lang w:eastAsia="en-US"/>
        </w:rPr>
      </w:sdtEndPr>
      <w:sdtContent>
        <w:r w:rsidR="00410E55">
          <w:rPr>
            <w:rFonts w:eastAsia="Times New Roman" w:cs="Arial"/>
            <w:color w:val="005DC6" w:themeColor="accent1"/>
            <w:sz w:val="28"/>
            <w:szCs w:val="28"/>
            <w:lang w:eastAsia="en-AU"/>
          </w:rPr>
          <w:t>LIFTING AND RIGGING EQUIPMENT – SELECTION AND USE GUIDELINE</w:t>
        </w:r>
      </w:sdtContent>
    </w:sdt>
    <w:r w:rsidR="00BA7751" w:rsidRPr="00584553">
      <w:rPr>
        <w:noProof/>
        <w:color w:val="005DC6" w:themeColor="accent1"/>
        <w:sz w:val="28"/>
        <w:szCs w:val="28"/>
        <w:lang w:eastAsia="en-AU"/>
      </w:rPr>
      <w:drawing>
        <wp:anchor distT="0" distB="0" distL="114300" distR="114300" simplePos="0" relativeHeight="251660288" behindDoc="0" locked="0" layoutInCell="1" allowOverlap="1" wp14:anchorId="779AF738" wp14:editId="21CCA0B1">
          <wp:simplePos x="0" y="0"/>
          <wp:positionH relativeFrom="margin">
            <wp:align>left</wp:align>
          </wp:positionH>
          <wp:positionV relativeFrom="page">
            <wp:posOffset>323850</wp:posOffset>
          </wp:positionV>
          <wp:extent cx="2232000" cy="504000"/>
          <wp:effectExtent l="0" t="0" r="0" b="0"/>
          <wp:wrapThrough wrapText="bothSides">
            <wp:wrapPolygon edited="0">
              <wp:start x="3135" y="0"/>
              <wp:lineTo x="738" y="7354"/>
              <wp:lineTo x="738" y="12257"/>
              <wp:lineTo x="0" y="14709"/>
              <wp:lineTo x="0" y="17160"/>
              <wp:lineTo x="553" y="20429"/>
              <wp:lineTo x="9405" y="20429"/>
              <wp:lineTo x="21391" y="20429"/>
              <wp:lineTo x="21391" y="0"/>
              <wp:lineTo x="3135" y="0"/>
            </wp:wrapPolygon>
          </wp:wrapThrough>
          <wp:docPr id="42824177" name="Picture 42824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00" cy="504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9C74" w14:textId="77777777" w:rsidR="00BA7751" w:rsidRPr="00331383" w:rsidRDefault="00BA7751" w:rsidP="004E0390">
    <w:pPr>
      <w:pStyle w:val="Header"/>
    </w:pPr>
    <w:r w:rsidRPr="00331383">
      <w:rPr>
        <w:noProof/>
        <w:lang w:eastAsia="en-AU"/>
      </w:rPr>
      <w:drawing>
        <wp:anchor distT="0" distB="0" distL="114300" distR="114300" simplePos="0" relativeHeight="251662336" behindDoc="0" locked="0" layoutInCell="1" allowOverlap="1" wp14:anchorId="6A736E47" wp14:editId="5F7C6814">
          <wp:simplePos x="0" y="0"/>
          <wp:positionH relativeFrom="margin">
            <wp:align>left</wp:align>
          </wp:positionH>
          <wp:positionV relativeFrom="page">
            <wp:posOffset>431800</wp:posOffset>
          </wp:positionV>
          <wp:extent cx="2232000" cy="504000"/>
          <wp:effectExtent l="0" t="0" r="0" b="0"/>
          <wp:wrapThrough wrapText="bothSides">
            <wp:wrapPolygon edited="0">
              <wp:start x="3135" y="0"/>
              <wp:lineTo x="738" y="7354"/>
              <wp:lineTo x="738" y="12257"/>
              <wp:lineTo x="0" y="14709"/>
              <wp:lineTo x="0" y="17160"/>
              <wp:lineTo x="553" y="20429"/>
              <wp:lineTo x="9405" y="20429"/>
              <wp:lineTo x="21391" y="20429"/>
              <wp:lineTo x="21391" y="0"/>
              <wp:lineTo x="3135" y="0"/>
            </wp:wrapPolygon>
          </wp:wrapThrough>
          <wp:docPr id="141552083" name="Picture 1415520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7608C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655A7"/>
    <w:multiLevelType w:val="hybridMultilevel"/>
    <w:tmpl w:val="7838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D66E86"/>
    <w:multiLevelType w:val="hybridMultilevel"/>
    <w:tmpl w:val="94F62544"/>
    <w:lvl w:ilvl="0" w:tplc="F20EA758">
      <w:start w:val="1"/>
      <w:numFmt w:val="decimal"/>
      <w:lvlText w:val="%1."/>
      <w:lvlJc w:val="left"/>
      <w:pPr>
        <w:ind w:left="720" w:hanging="360"/>
      </w:pPr>
      <w:rPr>
        <w:rFonts w:asciiTheme="minorHAnsi" w:hAnsiTheme="minorHAnsi" w:cstheme="minorHAnsi" w:hint="default"/>
        <w:color w:val="FFFF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6D016E"/>
    <w:multiLevelType w:val="multilevel"/>
    <w:tmpl w:val="EFF2CAC4"/>
    <w:lvl w:ilvl="0">
      <w:start w:val="1"/>
      <w:numFmt w:val="decimal"/>
      <w:pStyle w:val="NumberBullet"/>
      <w:lvlText w:val="%1."/>
      <w:lvlJc w:val="left"/>
      <w:pPr>
        <w:tabs>
          <w:tab w:val="num" w:pos="567"/>
        </w:tabs>
        <w:ind w:left="567" w:hanging="567"/>
      </w:pPr>
      <w:rPr>
        <w:rFonts w:ascii="Calibri" w:hAnsi="Calibri" w:hint="default"/>
        <w:b w:val="0"/>
        <w:i w:val="0"/>
        <w:caps w:val="0"/>
        <w:strike w:val="0"/>
        <w:dstrike w:val="0"/>
        <w:vanish w:val="0"/>
        <w:color w:val="005DC6"/>
        <w:sz w:val="22"/>
        <w:vertAlign w:val="baseline"/>
      </w:rPr>
    </w:lvl>
    <w:lvl w:ilvl="1">
      <w:start w:val="1"/>
      <w:numFmt w:val="decimal"/>
      <w:pStyle w:val="NumberBullet2"/>
      <w:lvlText w:val="%1.%2."/>
      <w:lvlJc w:val="left"/>
      <w:pPr>
        <w:tabs>
          <w:tab w:val="num" w:pos="1276"/>
        </w:tabs>
        <w:ind w:left="709" w:hanging="14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788543E"/>
    <w:multiLevelType w:val="multilevel"/>
    <w:tmpl w:val="943C69F4"/>
    <w:lvl w:ilvl="0">
      <w:start w:val="1"/>
      <w:numFmt w:val="bullet"/>
      <w:lvlText w:val=""/>
      <w:lvlJc w:val="left"/>
      <w:pPr>
        <w:tabs>
          <w:tab w:val="num" w:pos="567"/>
        </w:tabs>
        <w:ind w:left="567" w:hanging="567"/>
      </w:pPr>
      <w:rPr>
        <w:rFonts w:ascii="Symbol" w:hAnsi="Symbol" w:hint="default"/>
        <w:color w:val="005DC6"/>
      </w:rPr>
    </w:lvl>
    <w:lvl w:ilvl="1">
      <w:start w:val="1"/>
      <w:numFmt w:val="bullet"/>
      <w:lvlText w:val=""/>
      <w:lvlJc w:val="left"/>
      <w:pPr>
        <w:tabs>
          <w:tab w:val="num" w:pos="1134"/>
        </w:tabs>
        <w:ind w:left="1134" w:hanging="567"/>
      </w:pPr>
      <w:rPr>
        <w:rFonts w:ascii="Symbol" w:hAnsi="Symbol" w:hint="default"/>
        <w:color w:val="002B49" w:themeColor="text1"/>
      </w:rPr>
    </w:lvl>
    <w:lvl w:ilvl="2">
      <w:start w:val="1"/>
      <w:numFmt w:val="bullet"/>
      <w:pStyle w:val="Bullet3"/>
      <w:lvlText w:val=""/>
      <w:lvlJc w:val="left"/>
      <w:pPr>
        <w:tabs>
          <w:tab w:val="num" w:pos="1701"/>
        </w:tabs>
        <w:ind w:left="1701" w:hanging="567"/>
      </w:pPr>
      <w:rPr>
        <w:rFonts w:ascii="Symbol" w:hAnsi="Symbol" w:hint="default"/>
        <w:color w:val="005DC6"/>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2835"/>
        </w:tabs>
        <w:ind w:left="2835" w:hanging="567"/>
      </w:pPr>
      <w:rPr>
        <w:rFonts w:hint="default"/>
      </w:rPr>
    </w:lvl>
    <w:lvl w:ilvl="5">
      <w:start w:val="1"/>
      <w:numFmt w:val="decimal"/>
      <w:lvlText w:val="%1.%2.%3.%4.%5.%6."/>
      <w:lvlJc w:val="left"/>
      <w:pPr>
        <w:tabs>
          <w:tab w:val="num" w:pos="3402"/>
        </w:tabs>
        <w:ind w:left="3402" w:hanging="567"/>
      </w:pPr>
      <w:rPr>
        <w:rFonts w:hint="default"/>
      </w:rPr>
    </w:lvl>
    <w:lvl w:ilvl="6">
      <w:start w:val="1"/>
      <w:numFmt w:val="decimal"/>
      <w:lvlText w:val="%1.%2.%3.%4.%5.%6.%7."/>
      <w:lvlJc w:val="left"/>
      <w:pPr>
        <w:tabs>
          <w:tab w:val="num" w:pos="3969"/>
        </w:tabs>
        <w:ind w:left="3969" w:hanging="567"/>
      </w:pPr>
      <w:rPr>
        <w:rFonts w:hint="default"/>
      </w:rPr>
    </w:lvl>
    <w:lvl w:ilvl="7">
      <w:start w:val="1"/>
      <w:numFmt w:val="decimal"/>
      <w:lvlText w:val="%1.%2.%3.%4.%5.%6.%7.%8."/>
      <w:lvlJc w:val="left"/>
      <w:pPr>
        <w:tabs>
          <w:tab w:val="num" w:pos="4536"/>
        </w:tabs>
        <w:ind w:left="4536" w:hanging="567"/>
      </w:pPr>
      <w:rPr>
        <w:rFonts w:hint="default"/>
      </w:rPr>
    </w:lvl>
    <w:lvl w:ilvl="8">
      <w:start w:val="1"/>
      <w:numFmt w:val="decimal"/>
      <w:lvlText w:val="%1.%2.%3.%4.%5.%6.%7.%8.%9."/>
      <w:lvlJc w:val="left"/>
      <w:pPr>
        <w:tabs>
          <w:tab w:val="num" w:pos="5103"/>
        </w:tabs>
        <w:ind w:left="5103" w:hanging="567"/>
      </w:pPr>
      <w:rPr>
        <w:rFonts w:hint="default"/>
      </w:rPr>
    </w:lvl>
  </w:abstractNum>
  <w:abstractNum w:abstractNumId="5" w15:restartNumberingAfterBreak="0">
    <w:nsid w:val="6145533E"/>
    <w:multiLevelType w:val="multilevel"/>
    <w:tmpl w:val="E1480CE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851"/>
        </w:tabs>
        <w:ind w:left="851" w:hanging="851"/>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62EC3381"/>
    <w:multiLevelType w:val="multilevel"/>
    <w:tmpl w:val="D00E64C2"/>
    <w:lvl w:ilvl="0">
      <w:start w:val="1"/>
      <w:numFmt w:val="bullet"/>
      <w:lvlText w:val=""/>
      <w:lvlJc w:val="left"/>
      <w:pPr>
        <w:tabs>
          <w:tab w:val="num" w:pos="567"/>
        </w:tabs>
        <w:ind w:left="567" w:hanging="567"/>
      </w:pPr>
      <w:rPr>
        <w:rFonts w:ascii="Symbol" w:hAnsi="Symbol" w:hint="default"/>
        <w:color w:val="005DC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9D262D3"/>
    <w:multiLevelType w:val="multilevel"/>
    <w:tmpl w:val="056A349A"/>
    <w:lvl w:ilvl="0">
      <w:start w:val="1"/>
      <w:numFmt w:val="bullet"/>
      <w:pStyle w:val="Bullet1"/>
      <w:lvlText w:val=""/>
      <w:lvlJc w:val="left"/>
      <w:pPr>
        <w:tabs>
          <w:tab w:val="num" w:pos="567"/>
        </w:tabs>
        <w:ind w:left="567" w:hanging="567"/>
      </w:pPr>
      <w:rPr>
        <w:rFonts w:ascii="Symbol" w:hAnsi="Symbol" w:hint="default"/>
        <w:color w:val="005DC6"/>
      </w:rPr>
    </w:lvl>
    <w:lvl w:ilvl="1">
      <w:start w:val="1"/>
      <w:numFmt w:val="bullet"/>
      <w:pStyle w:val="Bullet2"/>
      <w:lvlText w:val=""/>
      <w:lvlJc w:val="left"/>
      <w:pPr>
        <w:tabs>
          <w:tab w:val="num" w:pos="1134"/>
        </w:tabs>
        <w:ind w:left="1134" w:hanging="567"/>
      </w:pPr>
      <w:rPr>
        <w:rFonts w:ascii="Symbol" w:hAnsi="Symbol" w:hint="default"/>
        <w:color w:val="002B49" w:themeColor="text1"/>
      </w:rPr>
    </w:lvl>
    <w:lvl w:ilvl="2">
      <w:start w:val="1"/>
      <w:numFmt w:val="bullet"/>
      <w:lvlText w:val=""/>
      <w:lvlJc w:val="left"/>
      <w:pPr>
        <w:tabs>
          <w:tab w:val="num" w:pos="1701"/>
        </w:tabs>
        <w:ind w:left="1701" w:hanging="567"/>
      </w:pPr>
      <w:rPr>
        <w:rFonts w:ascii="Symbol" w:hAnsi="Symbol" w:hint="default"/>
        <w:color w:val="005DC6"/>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2835"/>
        </w:tabs>
        <w:ind w:left="2835" w:hanging="567"/>
      </w:pPr>
      <w:rPr>
        <w:rFonts w:hint="default"/>
      </w:rPr>
    </w:lvl>
    <w:lvl w:ilvl="5">
      <w:start w:val="1"/>
      <w:numFmt w:val="decimal"/>
      <w:lvlText w:val="%1.%2.%3.%4.%5.%6."/>
      <w:lvlJc w:val="left"/>
      <w:pPr>
        <w:tabs>
          <w:tab w:val="num" w:pos="3402"/>
        </w:tabs>
        <w:ind w:left="3402" w:hanging="567"/>
      </w:pPr>
      <w:rPr>
        <w:rFonts w:hint="default"/>
      </w:rPr>
    </w:lvl>
    <w:lvl w:ilvl="6">
      <w:start w:val="1"/>
      <w:numFmt w:val="decimal"/>
      <w:lvlText w:val="%1.%2.%3.%4.%5.%6.%7."/>
      <w:lvlJc w:val="left"/>
      <w:pPr>
        <w:tabs>
          <w:tab w:val="num" w:pos="3969"/>
        </w:tabs>
        <w:ind w:left="3969" w:hanging="567"/>
      </w:pPr>
      <w:rPr>
        <w:rFonts w:hint="default"/>
      </w:rPr>
    </w:lvl>
    <w:lvl w:ilvl="7">
      <w:start w:val="1"/>
      <w:numFmt w:val="decimal"/>
      <w:lvlText w:val="%1.%2.%3.%4.%5.%6.%7.%8."/>
      <w:lvlJc w:val="left"/>
      <w:pPr>
        <w:tabs>
          <w:tab w:val="num" w:pos="4536"/>
        </w:tabs>
        <w:ind w:left="4536" w:hanging="567"/>
      </w:pPr>
      <w:rPr>
        <w:rFonts w:hint="default"/>
      </w:rPr>
    </w:lvl>
    <w:lvl w:ilvl="8">
      <w:start w:val="1"/>
      <w:numFmt w:val="decimal"/>
      <w:lvlText w:val="%1.%2.%3.%4.%5.%6.%7.%8.%9."/>
      <w:lvlJc w:val="left"/>
      <w:pPr>
        <w:tabs>
          <w:tab w:val="num" w:pos="5103"/>
        </w:tabs>
        <w:ind w:left="5103" w:hanging="567"/>
      </w:pPr>
      <w:rPr>
        <w:rFonts w:hint="default"/>
      </w:rPr>
    </w:lvl>
  </w:abstractNum>
  <w:abstractNum w:abstractNumId="8" w15:restartNumberingAfterBreak="0">
    <w:nsid w:val="763E6A59"/>
    <w:multiLevelType w:val="multilevel"/>
    <w:tmpl w:val="E13E9A60"/>
    <w:lvl w:ilvl="0">
      <w:start w:val="1"/>
      <w:numFmt w:val="bullet"/>
      <w:lvlText w:val=""/>
      <w:lvlJc w:val="left"/>
      <w:pPr>
        <w:tabs>
          <w:tab w:val="num" w:pos="284"/>
        </w:tabs>
        <w:ind w:left="284" w:hanging="284"/>
      </w:pPr>
      <w:rPr>
        <w:rFonts w:ascii="Symbol" w:hAnsi="Symbol" w:hint="default"/>
        <w:color w:val="0471B9"/>
      </w:rPr>
    </w:lvl>
    <w:lvl w:ilvl="1">
      <w:start w:val="1"/>
      <w:numFmt w:val="bullet"/>
      <w:pStyle w:val="TableBullet2"/>
      <w:lvlText w:val=""/>
      <w:lvlJc w:val="left"/>
      <w:pPr>
        <w:tabs>
          <w:tab w:val="num" w:pos="568"/>
        </w:tabs>
        <w:ind w:left="568" w:hanging="284"/>
      </w:pPr>
      <w:rPr>
        <w:rFonts w:ascii="Symbol" w:hAnsi="Symbol" w:hint="default"/>
        <w:color w:val="002B49" w:themeColor="text1"/>
      </w:rPr>
    </w:lvl>
    <w:lvl w:ilvl="2">
      <w:start w:val="1"/>
      <w:numFmt w:val="bullet"/>
      <w:pStyle w:val="TableBullet3"/>
      <w:lvlText w:val=""/>
      <w:lvlJc w:val="left"/>
      <w:pPr>
        <w:tabs>
          <w:tab w:val="num" w:pos="852"/>
        </w:tabs>
        <w:ind w:left="852" w:hanging="284"/>
      </w:pPr>
      <w:rPr>
        <w:rFonts w:ascii="Symbol" w:hAnsi="Symbol" w:hint="default"/>
        <w:color w:val="005DC6" w:themeColor="accent1"/>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num w:numId="1" w16cid:durableId="1103919426">
    <w:abstractNumId w:val="5"/>
  </w:num>
  <w:num w:numId="2" w16cid:durableId="1262759637">
    <w:abstractNumId w:val="3"/>
  </w:num>
  <w:num w:numId="3" w16cid:durableId="1851213798">
    <w:abstractNumId w:val="6"/>
  </w:num>
  <w:num w:numId="4" w16cid:durableId="2137598506">
    <w:abstractNumId w:val="8"/>
  </w:num>
  <w:num w:numId="5" w16cid:durableId="1308245477">
    <w:abstractNumId w:val="5"/>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851"/>
          </w:tabs>
          <w:ind w:left="851" w:hanging="851"/>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992"/>
          </w:tabs>
          <w:ind w:left="992" w:hanging="992"/>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6" w16cid:durableId="719746676">
    <w:abstractNumId w:val="5"/>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851"/>
          </w:tabs>
          <w:ind w:left="851" w:hanging="851"/>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tabs>
            <w:tab w:val="num" w:pos="1134"/>
          </w:tabs>
          <w:ind w:left="1134" w:hanging="113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 w16cid:durableId="1283612280">
    <w:abstractNumId w:val="0"/>
  </w:num>
  <w:num w:numId="8" w16cid:durableId="1501385922">
    <w:abstractNumId w:val="7"/>
  </w:num>
  <w:num w:numId="9" w16cid:durableId="31922292">
    <w:abstractNumId w:val="4"/>
  </w:num>
  <w:num w:numId="10" w16cid:durableId="292442319">
    <w:abstractNumId w:val="2"/>
  </w:num>
  <w:num w:numId="11" w16cid:durableId="7794901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QFSet/>
  <w:defaultTabStop w:val="567"/>
  <w:defaultTableStyle w:val="MWPADefault"/>
  <w:characterSpacingControl w:val="doNotCompress"/>
  <w:hdrShapeDefaults>
    <o:shapedefaults v:ext="edit" spidmax="2050"/>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10"/>
    <w:rsid w:val="0001313B"/>
    <w:rsid w:val="00045AED"/>
    <w:rsid w:val="00072559"/>
    <w:rsid w:val="0008200B"/>
    <w:rsid w:val="0008230F"/>
    <w:rsid w:val="000839B2"/>
    <w:rsid w:val="00083BFD"/>
    <w:rsid w:val="00086FEF"/>
    <w:rsid w:val="000A447F"/>
    <w:rsid w:val="000A5EF7"/>
    <w:rsid w:val="000A6D13"/>
    <w:rsid w:val="000B1CBB"/>
    <w:rsid w:val="000C42BA"/>
    <w:rsid w:val="000C49E2"/>
    <w:rsid w:val="000C7848"/>
    <w:rsid w:val="000D1BFC"/>
    <w:rsid w:val="000D4023"/>
    <w:rsid w:val="000E4F12"/>
    <w:rsid w:val="001013F4"/>
    <w:rsid w:val="001070BB"/>
    <w:rsid w:val="00137EEE"/>
    <w:rsid w:val="00145027"/>
    <w:rsid w:val="00153103"/>
    <w:rsid w:val="0017580B"/>
    <w:rsid w:val="00197758"/>
    <w:rsid w:val="001B20AD"/>
    <w:rsid w:val="001B291A"/>
    <w:rsid w:val="001B58D1"/>
    <w:rsid w:val="001C7C59"/>
    <w:rsid w:val="001D096B"/>
    <w:rsid w:val="001E52A0"/>
    <w:rsid w:val="001F1984"/>
    <w:rsid w:val="00204927"/>
    <w:rsid w:val="0021695E"/>
    <w:rsid w:val="00226D1C"/>
    <w:rsid w:val="00227B84"/>
    <w:rsid w:val="00240262"/>
    <w:rsid w:val="00252817"/>
    <w:rsid w:val="00252B68"/>
    <w:rsid w:val="0027101E"/>
    <w:rsid w:val="00293BA6"/>
    <w:rsid w:val="002A17E7"/>
    <w:rsid w:val="002B0FD5"/>
    <w:rsid w:val="002C4F28"/>
    <w:rsid w:val="002D5127"/>
    <w:rsid w:val="002E6173"/>
    <w:rsid w:val="002F0FD3"/>
    <w:rsid w:val="002F6CA0"/>
    <w:rsid w:val="00314A6D"/>
    <w:rsid w:val="00331383"/>
    <w:rsid w:val="003561BC"/>
    <w:rsid w:val="0035747F"/>
    <w:rsid w:val="003660B3"/>
    <w:rsid w:val="003919D2"/>
    <w:rsid w:val="003927AE"/>
    <w:rsid w:val="00393A46"/>
    <w:rsid w:val="003A048E"/>
    <w:rsid w:val="003B3366"/>
    <w:rsid w:val="003B5CE4"/>
    <w:rsid w:val="003C1AC2"/>
    <w:rsid w:val="003D1BBF"/>
    <w:rsid w:val="003D34D7"/>
    <w:rsid w:val="004026E4"/>
    <w:rsid w:val="00403424"/>
    <w:rsid w:val="004065A1"/>
    <w:rsid w:val="00410E55"/>
    <w:rsid w:val="00412DC7"/>
    <w:rsid w:val="00414759"/>
    <w:rsid w:val="00431110"/>
    <w:rsid w:val="00433ADD"/>
    <w:rsid w:val="004361D3"/>
    <w:rsid w:val="00437DAC"/>
    <w:rsid w:val="004410AD"/>
    <w:rsid w:val="00463754"/>
    <w:rsid w:val="00492B41"/>
    <w:rsid w:val="004D03BF"/>
    <w:rsid w:val="004D2366"/>
    <w:rsid w:val="004E0390"/>
    <w:rsid w:val="0050623A"/>
    <w:rsid w:val="00507EFD"/>
    <w:rsid w:val="0051158A"/>
    <w:rsid w:val="00513FA6"/>
    <w:rsid w:val="00515BB5"/>
    <w:rsid w:val="00526F1E"/>
    <w:rsid w:val="005349C0"/>
    <w:rsid w:val="00571B4B"/>
    <w:rsid w:val="00584553"/>
    <w:rsid w:val="005A7C68"/>
    <w:rsid w:val="005C63BE"/>
    <w:rsid w:val="005E2E5A"/>
    <w:rsid w:val="005F18F1"/>
    <w:rsid w:val="00606F16"/>
    <w:rsid w:val="006338AC"/>
    <w:rsid w:val="00635E40"/>
    <w:rsid w:val="00642D47"/>
    <w:rsid w:val="00646559"/>
    <w:rsid w:val="006721A7"/>
    <w:rsid w:val="00691A20"/>
    <w:rsid w:val="006A071F"/>
    <w:rsid w:val="006B04F2"/>
    <w:rsid w:val="006D384B"/>
    <w:rsid w:val="006E6867"/>
    <w:rsid w:val="006F1248"/>
    <w:rsid w:val="006F2755"/>
    <w:rsid w:val="007012E0"/>
    <w:rsid w:val="00711CA8"/>
    <w:rsid w:val="007252B0"/>
    <w:rsid w:val="007320D6"/>
    <w:rsid w:val="00735951"/>
    <w:rsid w:val="00754D9E"/>
    <w:rsid w:val="00775082"/>
    <w:rsid w:val="00777932"/>
    <w:rsid w:val="0078009D"/>
    <w:rsid w:val="007877B0"/>
    <w:rsid w:val="007B7675"/>
    <w:rsid w:val="007B76B2"/>
    <w:rsid w:val="007C4246"/>
    <w:rsid w:val="007F270F"/>
    <w:rsid w:val="00805D8A"/>
    <w:rsid w:val="0080736A"/>
    <w:rsid w:val="008330AF"/>
    <w:rsid w:val="00842513"/>
    <w:rsid w:val="0085190E"/>
    <w:rsid w:val="00854747"/>
    <w:rsid w:val="008A1E5C"/>
    <w:rsid w:val="008B6372"/>
    <w:rsid w:val="008C541F"/>
    <w:rsid w:val="008E1B20"/>
    <w:rsid w:val="008E7142"/>
    <w:rsid w:val="008F4A64"/>
    <w:rsid w:val="008F695C"/>
    <w:rsid w:val="00902B7E"/>
    <w:rsid w:val="00904EC4"/>
    <w:rsid w:val="009333B5"/>
    <w:rsid w:val="00933C01"/>
    <w:rsid w:val="00951A6E"/>
    <w:rsid w:val="00974D74"/>
    <w:rsid w:val="00984BFC"/>
    <w:rsid w:val="00992179"/>
    <w:rsid w:val="009961A3"/>
    <w:rsid w:val="009B320D"/>
    <w:rsid w:val="009C139C"/>
    <w:rsid w:val="009C52CF"/>
    <w:rsid w:val="009C5688"/>
    <w:rsid w:val="009C6AA8"/>
    <w:rsid w:val="009D1677"/>
    <w:rsid w:val="009F5556"/>
    <w:rsid w:val="00A0283F"/>
    <w:rsid w:val="00A0697B"/>
    <w:rsid w:val="00A23BFE"/>
    <w:rsid w:val="00A37D10"/>
    <w:rsid w:val="00A94634"/>
    <w:rsid w:val="00AC0458"/>
    <w:rsid w:val="00AD6856"/>
    <w:rsid w:val="00AD72E8"/>
    <w:rsid w:val="00AE1479"/>
    <w:rsid w:val="00AF0900"/>
    <w:rsid w:val="00AF19E4"/>
    <w:rsid w:val="00B034D2"/>
    <w:rsid w:val="00B054F0"/>
    <w:rsid w:val="00B17BCE"/>
    <w:rsid w:val="00B62193"/>
    <w:rsid w:val="00B67E6B"/>
    <w:rsid w:val="00B70DDD"/>
    <w:rsid w:val="00B74691"/>
    <w:rsid w:val="00B8088A"/>
    <w:rsid w:val="00B8671E"/>
    <w:rsid w:val="00B91EE9"/>
    <w:rsid w:val="00B94EB7"/>
    <w:rsid w:val="00B953FF"/>
    <w:rsid w:val="00BA7751"/>
    <w:rsid w:val="00BA7FB9"/>
    <w:rsid w:val="00BC4C14"/>
    <w:rsid w:val="00BD37D7"/>
    <w:rsid w:val="00BE068A"/>
    <w:rsid w:val="00BE365E"/>
    <w:rsid w:val="00BE43D8"/>
    <w:rsid w:val="00C1313B"/>
    <w:rsid w:val="00C179D7"/>
    <w:rsid w:val="00C341BD"/>
    <w:rsid w:val="00C346BF"/>
    <w:rsid w:val="00C548D8"/>
    <w:rsid w:val="00C6394C"/>
    <w:rsid w:val="00C81BF3"/>
    <w:rsid w:val="00C9372C"/>
    <w:rsid w:val="00C96DC4"/>
    <w:rsid w:val="00CA42B5"/>
    <w:rsid w:val="00CC322B"/>
    <w:rsid w:val="00CD4983"/>
    <w:rsid w:val="00CD62A5"/>
    <w:rsid w:val="00CE3B2C"/>
    <w:rsid w:val="00D14D01"/>
    <w:rsid w:val="00D16C98"/>
    <w:rsid w:val="00D44B9D"/>
    <w:rsid w:val="00D47CA9"/>
    <w:rsid w:val="00D5241D"/>
    <w:rsid w:val="00D5592B"/>
    <w:rsid w:val="00D569B6"/>
    <w:rsid w:val="00D607F0"/>
    <w:rsid w:val="00D86C85"/>
    <w:rsid w:val="00DC55CF"/>
    <w:rsid w:val="00DC5D0E"/>
    <w:rsid w:val="00DE3231"/>
    <w:rsid w:val="00DF12C5"/>
    <w:rsid w:val="00DF4E02"/>
    <w:rsid w:val="00E1287D"/>
    <w:rsid w:val="00E158DE"/>
    <w:rsid w:val="00E20963"/>
    <w:rsid w:val="00E4583E"/>
    <w:rsid w:val="00E467A2"/>
    <w:rsid w:val="00E46EA6"/>
    <w:rsid w:val="00E57779"/>
    <w:rsid w:val="00E64F16"/>
    <w:rsid w:val="00E703BD"/>
    <w:rsid w:val="00E72A31"/>
    <w:rsid w:val="00E80B88"/>
    <w:rsid w:val="00E857BB"/>
    <w:rsid w:val="00EA1311"/>
    <w:rsid w:val="00EA5577"/>
    <w:rsid w:val="00EB6C17"/>
    <w:rsid w:val="00EC2A68"/>
    <w:rsid w:val="00ED6CB0"/>
    <w:rsid w:val="00F37834"/>
    <w:rsid w:val="00F53577"/>
    <w:rsid w:val="00F64FB5"/>
    <w:rsid w:val="00F6798F"/>
    <w:rsid w:val="00F74068"/>
    <w:rsid w:val="00F764B3"/>
    <w:rsid w:val="00F775F1"/>
    <w:rsid w:val="00F77CD9"/>
    <w:rsid w:val="00F82068"/>
    <w:rsid w:val="00F8494F"/>
    <w:rsid w:val="00F9183E"/>
    <w:rsid w:val="00FC1974"/>
    <w:rsid w:val="00FD0937"/>
    <w:rsid w:val="00FD0F8D"/>
    <w:rsid w:val="00FD5D26"/>
    <w:rsid w:val="00FF4553"/>
    <w:rsid w:val="00FF79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D86BB"/>
  <w15:chartTrackingRefBased/>
  <w15:docId w15:val="{CE050969-8137-4500-BDE6-FE1E1E95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2B49"/>
        <w:sz w:val="22"/>
        <w:szCs w:val="22"/>
        <w:lang w:val="en-AU"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2"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6F2755"/>
  </w:style>
  <w:style w:type="paragraph" w:styleId="Heading1">
    <w:name w:val="heading 1"/>
    <w:next w:val="BodyText"/>
    <w:link w:val="Heading1Char"/>
    <w:uiPriority w:val="2"/>
    <w:qFormat/>
    <w:rsid w:val="001F1984"/>
    <w:pPr>
      <w:keepNext/>
      <w:numPr>
        <w:numId w:val="1"/>
      </w:numPr>
      <w:tabs>
        <w:tab w:val="clear" w:pos="567"/>
        <w:tab w:val="left" w:pos="709"/>
      </w:tabs>
      <w:spacing w:before="240" w:after="240"/>
      <w:ind w:left="709" w:hanging="709"/>
      <w:outlineLvl w:val="0"/>
    </w:pPr>
    <w:rPr>
      <w:rFonts w:ascii="Century Gothic" w:eastAsia="Times New Roman" w:hAnsi="Century Gothic" w:cs="Calibri"/>
      <w:bCs/>
      <w:color w:val="005DC6"/>
      <w:spacing w:val="20"/>
      <w:sz w:val="32"/>
      <w:szCs w:val="44"/>
      <w:shd w:val="clear" w:color="auto" w:fill="FFFFFF"/>
      <w:lang w:eastAsia="en-AU"/>
    </w:rPr>
  </w:style>
  <w:style w:type="paragraph" w:styleId="Heading2">
    <w:name w:val="heading 2"/>
    <w:next w:val="BodyText"/>
    <w:link w:val="Heading2Char"/>
    <w:uiPriority w:val="2"/>
    <w:qFormat/>
    <w:rsid w:val="001F1984"/>
    <w:pPr>
      <w:keepNext/>
      <w:numPr>
        <w:ilvl w:val="1"/>
        <w:numId w:val="1"/>
      </w:numPr>
      <w:spacing w:before="120" w:after="120"/>
      <w:outlineLvl w:val="1"/>
    </w:pPr>
    <w:rPr>
      <w:rFonts w:ascii="Century Gothic" w:hAnsi="Century Gothic"/>
      <w:b/>
      <w:caps/>
      <w:color w:val="EB6419"/>
      <w:spacing w:val="30"/>
    </w:rPr>
  </w:style>
  <w:style w:type="paragraph" w:styleId="Heading3">
    <w:name w:val="heading 3"/>
    <w:next w:val="BodyText"/>
    <w:link w:val="Heading3Char"/>
    <w:uiPriority w:val="2"/>
    <w:qFormat/>
    <w:rsid w:val="00C346BF"/>
    <w:pPr>
      <w:keepNext/>
      <w:numPr>
        <w:ilvl w:val="2"/>
        <w:numId w:val="5"/>
      </w:numPr>
      <w:shd w:val="clear" w:color="auto" w:fill="FFFFFF"/>
      <w:outlineLvl w:val="2"/>
    </w:pPr>
    <w:rPr>
      <w:rFonts w:ascii="Century Gothic" w:eastAsia="Times New Roman" w:hAnsi="Century Gothic" w:cs="Arial"/>
      <w:b/>
      <w:bCs/>
      <w:lang w:eastAsia="en-AU"/>
    </w:rPr>
  </w:style>
  <w:style w:type="paragraph" w:styleId="Heading4">
    <w:name w:val="heading 4"/>
    <w:basedOn w:val="Heading3"/>
    <w:next w:val="BodyText"/>
    <w:link w:val="Heading4Char"/>
    <w:uiPriority w:val="2"/>
    <w:qFormat/>
    <w:rsid w:val="00C346BF"/>
    <w:pPr>
      <w:numPr>
        <w:ilvl w:val="3"/>
        <w:numId w:val="6"/>
      </w:numPr>
      <w:tabs>
        <w:tab w:val="clear" w:pos="1134"/>
      </w:tabs>
      <w:outlineLvl w:val="3"/>
    </w:pPr>
  </w:style>
  <w:style w:type="paragraph" w:styleId="Heading5">
    <w:name w:val="heading 5"/>
    <w:basedOn w:val="Normal"/>
    <w:next w:val="Normal"/>
    <w:link w:val="Heading5Char"/>
    <w:uiPriority w:val="2"/>
    <w:qFormat/>
    <w:rsid w:val="00331383"/>
    <w:pPr>
      <w:keepNext/>
      <w:keepLines/>
      <w:numPr>
        <w:ilvl w:val="4"/>
        <w:numId w:val="1"/>
      </w:numPr>
      <w:spacing w:before="40" w:after="0"/>
      <w:outlineLvl w:val="4"/>
    </w:pPr>
    <w:rPr>
      <w:rFonts w:asciiTheme="majorHAnsi" w:eastAsiaTheme="majorEastAsia" w:hAnsiTheme="majorHAnsi" w:cstheme="majorBidi"/>
      <w:color w:val="004594" w:themeColor="accent1" w:themeShade="BF"/>
    </w:rPr>
  </w:style>
  <w:style w:type="paragraph" w:styleId="Heading6">
    <w:name w:val="heading 6"/>
    <w:basedOn w:val="Normal"/>
    <w:next w:val="Normal"/>
    <w:link w:val="Heading6Char"/>
    <w:uiPriority w:val="2"/>
    <w:qFormat/>
    <w:rsid w:val="00331383"/>
    <w:pPr>
      <w:keepNext/>
      <w:keepLines/>
      <w:numPr>
        <w:ilvl w:val="5"/>
        <w:numId w:val="1"/>
      </w:numPr>
      <w:spacing w:before="40" w:after="0"/>
      <w:outlineLvl w:val="5"/>
    </w:pPr>
    <w:rPr>
      <w:rFonts w:asciiTheme="majorHAnsi" w:eastAsiaTheme="majorEastAsia" w:hAnsiTheme="majorHAnsi" w:cstheme="majorBidi"/>
      <w:color w:val="002D62" w:themeColor="accent1" w:themeShade="7F"/>
    </w:rPr>
  </w:style>
  <w:style w:type="paragraph" w:styleId="Heading7">
    <w:name w:val="heading 7"/>
    <w:basedOn w:val="Normal"/>
    <w:next w:val="Normal"/>
    <w:link w:val="Heading7Char"/>
    <w:uiPriority w:val="9"/>
    <w:qFormat/>
    <w:rsid w:val="00331383"/>
    <w:pPr>
      <w:keepNext/>
      <w:keepLines/>
      <w:numPr>
        <w:ilvl w:val="6"/>
        <w:numId w:val="1"/>
      </w:numPr>
      <w:spacing w:before="40" w:after="0"/>
      <w:outlineLvl w:val="6"/>
    </w:pPr>
    <w:rPr>
      <w:rFonts w:asciiTheme="majorHAnsi" w:eastAsiaTheme="majorEastAsia" w:hAnsiTheme="majorHAnsi" w:cstheme="majorBidi"/>
      <w:i/>
      <w:iCs/>
      <w:color w:val="002D62" w:themeColor="accent1" w:themeShade="7F"/>
    </w:rPr>
  </w:style>
  <w:style w:type="paragraph" w:styleId="Heading8">
    <w:name w:val="heading 8"/>
    <w:basedOn w:val="Normal"/>
    <w:next w:val="Normal"/>
    <w:link w:val="Heading8Char"/>
    <w:uiPriority w:val="9"/>
    <w:qFormat/>
    <w:rsid w:val="00331383"/>
    <w:pPr>
      <w:keepNext/>
      <w:keepLines/>
      <w:numPr>
        <w:ilvl w:val="7"/>
        <w:numId w:val="1"/>
      </w:numPr>
      <w:spacing w:before="40" w:after="0"/>
      <w:outlineLvl w:val="7"/>
    </w:pPr>
    <w:rPr>
      <w:rFonts w:asciiTheme="majorHAnsi" w:eastAsiaTheme="majorEastAsia" w:hAnsiTheme="majorHAnsi" w:cstheme="majorBidi"/>
      <w:color w:val="00528B" w:themeColor="text1" w:themeTint="D8"/>
      <w:sz w:val="21"/>
      <w:szCs w:val="21"/>
    </w:rPr>
  </w:style>
  <w:style w:type="paragraph" w:styleId="Heading9">
    <w:name w:val="heading 9"/>
    <w:basedOn w:val="Normal"/>
    <w:next w:val="Normal"/>
    <w:link w:val="Heading9Char"/>
    <w:uiPriority w:val="9"/>
    <w:qFormat/>
    <w:rsid w:val="00331383"/>
    <w:pPr>
      <w:keepNext/>
      <w:keepLines/>
      <w:numPr>
        <w:ilvl w:val="8"/>
        <w:numId w:val="1"/>
      </w:numPr>
      <w:spacing w:before="40" w:after="0"/>
      <w:outlineLvl w:val="8"/>
    </w:pPr>
    <w:rPr>
      <w:rFonts w:asciiTheme="majorHAnsi" w:eastAsiaTheme="majorEastAsia" w:hAnsiTheme="majorHAnsi" w:cstheme="majorBidi"/>
      <w:i/>
      <w:iCs/>
      <w:color w:val="00528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F74068"/>
    <w:rPr>
      <w:color w:val="954F72" w:themeColor="followedHyperlink"/>
      <w:u w:val="single"/>
    </w:rPr>
  </w:style>
  <w:style w:type="paragraph" w:customStyle="1" w:styleId="TableHeader">
    <w:name w:val="Table Header"/>
    <w:basedOn w:val="TableBody"/>
    <w:uiPriority w:val="5"/>
    <w:qFormat/>
    <w:rsid w:val="004361D3"/>
    <w:pPr>
      <w:keepNext/>
    </w:pPr>
    <w:rPr>
      <w:color w:val="FFFFFF" w:themeColor="background1"/>
    </w:rPr>
  </w:style>
  <w:style w:type="paragraph" w:styleId="TOC1">
    <w:name w:val="toc 1"/>
    <w:basedOn w:val="BodyText"/>
    <w:next w:val="BodyText"/>
    <w:uiPriority w:val="39"/>
    <w:rsid w:val="00E46EA6"/>
    <w:pPr>
      <w:tabs>
        <w:tab w:val="right" w:leader="dot" w:pos="10194"/>
      </w:tabs>
      <w:spacing w:after="40"/>
      <w:jc w:val="both"/>
    </w:pPr>
    <w:rPr>
      <w:rFonts w:ascii="Century Gothic" w:eastAsia="Times New Roman" w:hAnsi="Century Gothic" w:cs="Arial"/>
    </w:rPr>
  </w:style>
  <w:style w:type="paragraph" w:styleId="TOC2">
    <w:name w:val="toc 2"/>
    <w:basedOn w:val="TOC1"/>
    <w:next w:val="Normal"/>
    <w:uiPriority w:val="39"/>
    <w:unhideWhenUsed/>
    <w:rsid w:val="00C548D8"/>
    <w:pPr>
      <w:tabs>
        <w:tab w:val="left" w:pos="851"/>
        <w:tab w:val="left" w:pos="1276"/>
      </w:tabs>
      <w:ind w:left="284"/>
    </w:pPr>
  </w:style>
  <w:style w:type="paragraph" w:styleId="Header">
    <w:name w:val="header"/>
    <w:basedOn w:val="Normal"/>
    <w:link w:val="HeaderChar"/>
    <w:uiPriority w:val="4"/>
    <w:qFormat/>
    <w:rsid w:val="001D096B"/>
    <w:pPr>
      <w:tabs>
        <w:tab w:val="center" w:pos="7088"/>
      </w:tabs>
      <w:spacing w:after="0"/>
      <w:ind w:left="3969"/>
      <w:jc w:val="center"/>
    </w:pPr>
    <w:rPr>
      <w:rFonts w:ascii="Century Gothic" w:hAnsi="Century Gothic"/>
      <w:caps/>
      <w:color w:val="005DC6"/>
      <w:sz w:val="36"/>
    </w:rPr>
  </w:style>
  <w:style w:type="character" w:customStyle="1" w:styleId="HeaderChar">
    <w:name w:val="Header Char"/>
    <w:basedOn w:val="DefaultParagraphFont"/>
    <w:link w:val="Header"/>
    <w:uiPriority w:val="4"/>
    <w:rsid w:val="00691A20"/>
    <w:rPr>
      <w:rFonts w:ascii="Century Gothic" w:hAnsi="Century Gothic"/>
      <w:caps/>
      <w:color w:val="005DC6"/>
      <w:sz w:val="36"/>
    </w:rPr>
  </w:style>
  <w:style w:type="character" w:styleId="Hyperlink">
    <w:name w:val="Hyperlink"/>
    <w:basedOn w:val="DefaultParagraphFont"/>
    <w:uiPriority w:val="99"/>
    <w:unhideWhenUsed/>
    <w:rsid w:val="00331383"/>
    <w:rPr>
      <w:color w:val="0563C1" w:themeColor="hyperlink"/>
      <w:u w:val="single"/>
    </w:rPr>
  </w:style>
  <w:style w:type="paragraph" w:styleId="TOC3">
    <w:name w:val="toc 3"/>
    <w:basedOn w:val="TOC2"/>
    <w:next w:val="Normal"/>
    <w:autoRedefine/>
    <w:uiPriority w:val="39"/>
    <w:unhideWhenUsed/>
    <w:rsid w:val="000839B2"/>
    <w:pPr>
      <w:tabs>
        <w:tab w:val="clear" w:pos="851"/>
        <w:tab w:val="clear" w:pos="1276"/>
        <w:tab w:val="left" w:pos="1843"/>
      </w:tabs>
      <w:ind w:left="1560" w:hanging="709"/>
    </w:pPr>
  </w:style>
  <w:style w:type="character" w:customStyle="1" w:styleId="Heading1Char">
    <w:name w:val="Heading 1 Char"/>
    <w:basedOn w:val="DefaultParagraphFont"/>
    <w:link w:val="Heading1"/>
    <w:uiPriority w:val="2"/>
    <w:rsid w:val="001F1984"/>
    <w:rPr>
      <w:rFonts w:ascii="Century Gothic" w:eastAsia="Times New Roman" w:hAnsi="Century Gothic" w:cs="Calibri"/>
      <w:bCs/>
      <w:color w:val="005DC6"/>
      <w:spacing w:val="20"/>
      <w:sz w:val="32"/>
      <w:szCs w:val="44"/>
      <w:lang w:eastAsia="en-AU"/>
    </w:rPr>
  </w:style>
  <w:style w:type="character" w:customStyle="1" w:styleId="Heading2Char">
    <w:name w:val="Heading 2 Char"/>
    <w:basedOn w:val="DefaultParagraphFont"/>
    <w:link w:val="Heading2"/>
    <w:uiPriority w:val="2"/>
    <w:rsid w:val="001F1984"/>
    <w:rPr>
      <w:rFonts w:ascii="Century Gothic" w:hAnsi="Century Gothic"/>
      <w:b/>
      <w:caps/>
      <w:color w:val="EB6419"/>
      <w:spacing w:val="30"/>
    </w:rPr>
  </w:style>
  <w:style w:type="character" w:customStyle="1" w:styleId="Heading3Char">
    <w:name w:val="Heading 3 Char"/>
    <w:basedOn w:val="DefaultParagraphFont"/>
    <w:link w:val="Heading3"/>
    <w:uiPriority w:val="2"/>
    <w:rsid w:val="00C346BF"/>
    <w:rPr>
      <w:rFonts w:ascii="Century Gothic" w:eastAsia="Times New Roman" w:hAnsi="Century Gothic" w:cs="Arial"/>
      <w:b/>
      <w:bCs/>
      <w:shd w:val="clear" w:color="auto" w:fill="FFFFFF"/>
      <w:lang w:eastAsia="en-AU"/>
    </w:rPr>
  </w:style>
  <w:style w:type="character" w:customStyle="1" w:styleId="Heading4Char">
    <w:name w:val="Heading 4 Char"/>
    <w:basedOn w:val="DefaultParagraphFont"/>
    <w:link w:val="Heading4"/>
    <w:uiPriority w:val="2"/>
    <w:rsid w:val="00C346BF"/>
    <w:rPr>
      <w:rFonts w:ascii="Century Gothic" w:eastAsia="Times New Roman" w:hAnsi="Century Gothic" w:cs="Arial"/>
      <w:b/>
      <w:bCs/>
      <w:shd w:val="clear" w:color="auto" w:fill="FFFFFF"/>
      <w:lang w:eastAsia="en-AU"/>
    </w:rPr>
  </w:style>
  <w:style w:type="character" w:customStyle="1" w:styleId="Heading5Char">
    <w:name w:val="Heading 5 Char"/>
    <w:basedOn w:val="DefaultParagraphFont"/>
    <w:link w:val="Heading5"/>
    <w:uiPriority w:val="2"/>
    <w:rsid w:val="00691A20"/>
    <w:rPr>
      <w:rFonts w:asciiTheme="majorHAnsi" w:eastAsiaTheme="majorEastAsia" w:hAnsiTheme="majorHAnsi" w:cstheme="majorBidi"/>
      <w:color w:val="004594" w:themeColor="accent1" w:themeShade="BF"/>
    </w:rPr>
  </w:style>
  <w:style w:type="character" w:customStyle="1" w:styleId="Heading6Char">
    <w:name w:val="Heading 6 Char"/>
    <w:basedOn w:val="DefaultParagraphFont"/>
    <w:link w:val="Heading6"/>
    <w:uiPriority w:val="2"/>
    <w:rsid w:val="00691A20"/>
    <w:rPr>
      <w:rFonts w:asciiTheme="majorHAnsi" w:eastAsiaTheme="majorEastAsia" w:hAnsiTheme="majorHAnsi" w:cstheme="majorBidi"/>
      <w:color w:val="002D62" w:themeColor="accent1" w:themeShade="7F"/>
    </w:rPr>
  </w:style>
  <w:style w:type="character" w:customStyle="1" w:styleId="Heading7Char">
    <w:name w:val="Heading 7 Char"/>
    <w:basedOn w:val="DefaultParagraphFont"/>
    <w:link w:val="Heading7"/>
    <w:uiPriority w:val="9"/>
    <w:rsid w:val="00691A20"/>
    <w:rPr>
      <w:rFonts w:asciiTheme="majorHAnsi" w:eastAsiaTheme="majorEastAsia" w:hAnsiTheme="majorHAnsi" w:cstheme="majorBidi"/>
      <w:i/>
      <w:iCs/>
      <w:color w:val="002D62" w:themeColor="accent1" w:themeShade="7F"/>
    </w:rPr>
  </w:style>
  <w:style w:type="character" w:customStyle="1" w:styleId="Heading8Char">
    <w:name w:val="Heading 8 Char"/>
    <w:basedOn w:val="DefaultParagraphFont"/>
    <w:link w:val="Heading8"/>
    <w:uiPriority w:val="9"/>
    <w:rsid w:val="00691A20"/>
    <w:rPr>
      <w:rFonts w:asciiTheme="majorHAnsi" w:eastAsiaTheme="majorEastAsia" w:hAnsiTheme="majorHAnsi" w:cstheme="majorBidi"/>
      <w:color w:val="00528B" w:themeColor="text1" w:themeTint="D8"/>
      <w:sz w:val="21"/>
      <w:szCs w:val="21"/>
    </w:rPr>
  </w:style>
  <w:style w:type="character" w:customStyle="1" w:styleId="Heading9Char">
    <w:name w:val="Heading 9 Char"/>
    <w:basedOn w:val="DefaultParagraphFont"/>
    <w:link w:val="Heading9"/>
    <w:uiPriority w:val="9"/>
    <w:rsid w:val="00691A20"/>
    <w:rPr>
      <w:rFonts w:asciiTheme="majorHAnsi" w:eastAsiaTheme="majorEastAsia" w:hAnsiTheme="majorHAnsi" w:cstheme="majorBidi"/>
      <w:i/>
      <w:iCs/>
      <w:color w:val="00528B" w:themeColor="text1" w:themeTint="D8"/>
      <w:sz w:val="21"/>
      <w:szCs w:val="21"/>
    </w:rPr>
  </w:style>
  <w:style w:type="paragraph" w:customStyle="1" w:styleId="NumberBullet">
    <w:name w:val="Number Bullet"/>
    <w:basedOn w:val="BodyText"/>
    <w:link w:val="NumberBulletChar"/>
    <w:uiPriority w:val="1"/>
    <w:qFormat/>
    <w:rsid w:val="000A5EF7"/>
    <w:pPr>
      <w:numPr>
        <w:numId w:val="2"/>
      </w:numPr>
    </w:pPr>
    <w:rPr>
      <w:rFonts w:cs="Calibri"/>
    </w:rPr>
  </w:style>
  <w:style w:type="character" w:customStyle="1" w:styleId="NumberBulletChar">
    <w:name w:val="Number Bullet Char"/>
    <w:basedOn w:val="DefaultParagraphFont"/>
    <w:link w:val="NumberBullet"/>
    <w:uiPriority w:val="1"/>
    <w:rsid w:val="006F2755"/>
    <w:rPr>
      <w:rFonts w:cs="Calibri"/>
    </w:rPr>
  </w:style>
  <w:style w:type="paragraph" w:customStyle="1" w:styleId="Bullet2">
    <w:name w:val="Bullet 2"/>
    <w:basedOn w:val="Bullet3"/>
    <w:link w:val="Bullet2Char"/>
    <w:uiPriority w:val="1"/>
    <w:qFormat/>
    <w:rsid w:val="006F2755"/>
    <w:pPr>
      <w:numPr>
        <w:ilvl w:val="1"/>
        <w:numId w:val="8"/>
      </w:numPr>
    </w:pPr>
  </w:style>
  <w:style w:type="character" w:customStyle="1" w:styleId="Bullet2Char">
    <w:name w:val="Bullet 2 Char"/>
    <w:basedOn w:val="NumberBulletChar"/>
    <w:link w:val="Bullet2"/>
    <w:uiPriority w:val="1"/>
    <w:rsid w:val="006F2755"/>
    <w:rPr>
      <w:rFonts w:cs="Calibri"/>
    </w:rPr>
  </w:style>
  <w:style w:type="paragraph" w:customStyle="1" w:styleId="TableBody">
    <w:name w:val="Table Body"/>
    <w:basedOn w:val="Normal"/>
    <w:link w:val="TableBodyChar"/>
    <w:uiPriority w:val="1"/>
    <w:qFormat/>
    <w:rsid w:val="00F8494F"/>
    <w:pPr>
      <w:tabs>
        <w:tab w:val="left" w:pos="567"/>
      </w:tabs>
    </w:pPr>
    <w:rPr>
      <w:rFonts w:eastAsiaTheme="minorEastAsia" w:cs="Calibri"/>
      <w:lang w:eastAsia="en-AU"/>
    </w:rPr>
  </w:style>
  <w:style w:type="character" w:customStyle="1" w:styleId="TableBodyChar">
    <w:name w:val="Table Body Char"/>
    <w:basedOn w:val="BodyTextChar"/>
    <w:link w:val="TableBody"/>
    <w:uiPriority w:val="1"/>
    <w:rsid w:val="00F8494F"/>
    <w:rPr>
      <w:rFonts w:eastAsiaTheme="minorEastAsia" w:cs="Calibri"/>
      <w:lang w:eastAsia="en-AU"/>
    </w:rPr>
  </w:style>
  <w:style w:type="paragraph" w:styleId="BodyText">
    <w:name w:val="Body Text"/>
    <w:link w:val="BodyTextChar"/>
    <w:qFormat/>
    <w:rsid w:val="001F1984"/>
    <w:pPr>
      <w:tabs>
        <w:tab w:val="left" w:pos="567"/>
      </w:tabs>
      <w:spacing w:before="0" w:after="120"/>
    </w:pPr>
  </w:style>
  <w:style w:type="character" w:customStyle="1" w:styleId="BodyTextChar">
    <w:name w:val="Body Text Char"/>
    <w:basedOn w:val="DefaultParagraphFont"/>
    <w:link w:val="BodyText"/>
    <w:rsid w:val="001F1984"/>
  </w:style>
  <w:style w:type="paragraph" w:styleId="BalloonText">
    <w:name w:val="Balloon Text"/>
    <w:basedOn w:val="Normal"/>
    <w:link w:val="BalloonTextChar"/>
    <w:uiPriority w:val="99"/>
    <w:semiHidden/>
    <w:unhideWhenUsed/>
    <w:rsid w:val="003D34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D7"/>
    <w:rPr>
      <w:rFonts w:ascii="Segoe UI" w:hAnsi="Segoe UI" w:cs="Segoe UI"/>
      <w:color w:val="002060"/>
      <w:sz w:val="18"/>
      <w:szCs w:val="18"/>
    </w:rPr>
  </w:style>
  <w:style w:type="paragraph" w:customStyle="1" w:styleId="Firstpagetitle">
    <w:name w:val="First page title"/>
    <w:next w:val="BodyText"/>
    <w:link w:val="FirstpagetitleChar"/>
    <w:uiPriority w:val="5"/>
    <w:qFormat/>
    <w:rsid w:val="00F74068"/>
    <w:pPr>
      <w:spacing w:after="0"/>
      <w:jc w:val="center"/>
    </w:pPr>
    <w:rPr>
      <w:rFonts w:ascii="Century Gothic" w:eastAsia="Times New Roman" w:hAnsi="Century Gothic" w:cs="Arial"/>
      <w:caps/>
      <w:color w:val="005DC6" w:themeColor="accent1"/>
      <w:sz w:val="44"/>
      <w:szCs w:val="44"/>
      <w:lang w:eastAsia="en-AU"/>
    </w:rPr>
  </w:style>
  <w:style w:type="paragraph" w:customStyle="1" w:styleId="NumberBullet2">
    <w:name w:val="Number Bullet 2"/>
    <w:basedOn w:val="NumberBullet"/>
    <w:link w:val="NumberBullet2Char"/>
    <w:uiPriority w:val="1"/>
    <w:qFormat/>
    <w:rsid w:val="004361D3"/>
    <w:pPr>
      <w:numPr>
        <w:ilvl w:val="1"/>
      </w:numPr>
      <w:ind w:left="1276" w:hanging="709"/>
    </w:pPr>
  </w:style>
  <w:style w:type="character" w:customStyle="1" w:styleId="FirstpagetitleChar">
    <w:name w:val="First page title Char"/>
    <w:basedOn w:val="DefaultParagraphFont"/>
    <w:link w:val="Firstpagetitle"/>
    <w:uiPriority w:val="5"/>
    <w:rsid w:val="00F74068"/>
    <w:rPr>
      <w:rFonts w:ascii="Century Gothic" w:eastAsia="Times New Roman" w:hAnsi="Century Gothic" w:cs="Arial"/>
      <w:caps/>
      <w:color w:val="005DC6" w:themeColor="accent1"/>
      <w:sz w:val="44"/>
      <w:szCs w:val="44"/>
      <w:lang w:eastAsia="en-AU"/>
    </w:rPr>
  </w:style>
  <w:style w:type="paragraph" w:customStyle="1" w:styleId="Bullet1">
    <w:name w:val="Bullet 1"/>
    <w:basedOn w:val="NumberBullet"/>
    <w:link w:val="Bullet1Char"/>
    <w:uiPriority w:val="1"/>
    <w:qFormat/>
    <w:rsid w:val="004361D3"/>
    <w:pPr>
      <w:numPr>
        <w:numId w:val="8"/>
      </w:numPr>
    </w:pPr>
  </w:style>
  <w:style w:type="character" w:customStyle="1" w:styleId="NumberBullet2Char">
    <w:name w:val="Number Bullet 2 Char"/>
    <w:basedOn w:val="NumberBulletChar"/>
    <w:link w:val="NumberBullet2"/>
    <w:uiPriority w:val="1"/>
    <w:rsid w:val="004361D3"/>
    <w:rPr>
      <w:rFonts w:cs="Calibri"/>
    </w:rPr>
  </w:style>
  <w:style w:type="character" w:customStyle="1" w:styleId="Bullet1Char">
    <w:name w:val="Bullet 1 Char"/>
    <w:basedOn w:val="NumberBulletChar"/>
    <w:link w:val="Bullet1"/>
    <w:uiPriority w:val="1"/>
    <w:rsid w:val="004361D3"/>
    <w:rPr>
      <w:rFonts w:cs="Calibri"/>
    </w:rPr>
  </w:style>
  <w:style w:type="paragraph" w:customStyle="1" w:styleId="FooterText">
    <w:name w:val="Footer Text"/>
    <w:link w:val="FooterTextChar"/>
    <w:uiPriority w:val="4"/>
    <w:qFormat/>
    <w:rsid w:val="00904EC4"/>
    <w:pPr>
      <w:tabs>
        <w:tab w:val="left" w:pos="1701"/>
        <w:tab w:val="center" w:pos="4678"/>
      </w:tabs>
      <w:spacing w:after="0"/>
    </w:pPr>
    <w:rPr>
      <w:rFonts w:ascii="Century Gothic" w:hAnsi="Century Gothic"/>
      <w:color w:val="0B2E4F"/>
      <w:sz w:val="16"/>
    </w:rPr>
  </w:style>
  <w:style w:type="character" w:customStyle="1" w:styleId="FooterTextChar">
    <w:name w:val="Footer Text Char"/>
    <w:basedOn w:val="DefaultParagraphFont"/>
    <w:link w:val="FooterText"/>
    <w:uiPriority w:val="4"/>
    <w:rsid w:val="00C346BF"/>
    <w:rPr>
      <w:rFonts w:ascii="Century Gothic" w:hAnsi="Century Gothic"/>
      <w:color w:val="0B2E4F"/>
      <w:sz w:val="16"/>
    </w:rPr>
  </w:style>
  <w:style w:type="paragraph" w:customStyle="1" w:styleId="TableofContents">
    <w:name w:val="Table of Contents"/>
    <w:uiPriority w:val="5"/>
    <w:qFormat/>
    <w:rsid w:val="00F74068"/>
    <w:pPr>
      <w:spacing w:after="0"/>
      <w:jc w:val="center"/>
    </w:pPr>
    <w:rPr>
      <w:rFonts w:ascii="Century Gothic" w:hAnsi="Century Gothic" w:cs="Arial"/>
      <w:color w:val="EB6419"/>
      <w:sz w:val="28"/>
      <w:szCs w:val="24"/>
      <w:lang w:eastAsia="en-AU"/>
    </w:rPr>
  </w:style>
  <w:style w:type="paragraph" w:customStyle="1" w:styleId="FooterPageNumber">
    <w:name w:val="Footer Page Number"/>
    <w:basedOn w:val="FooterText"/>
    <w:uiPriority w:val="4"/>
    <w:qFormat/>
    <w:rsid w:val="00CC322B"/>
    <w:pPr>
      <w:jc w:val="center"/>
    </w:pPr>
    <w:rPr>
      <w:color w:val="FFFFFF" w:themeColor="background1"/>
    </w:rPr>
  </w:style>
  <w:style w:type="paragraph" w:customStyle="1" w:styleId="TopicSubtitle">
    <w:name w:val="Topic Subtitle"/>
    <w:basedOn w:val="BodyText"/>
    <w:next w:val="BodyText"/>
    <w:uiPriority w:val="2"/>
    <w:qFormat/>
    <w:rsid w:val="00C179D7"/>
    <w:pPr>
      <w:keepNext/>
    </w:pPr>
    <w:rPr>
      <w:b/>
      <w:bCs/>
    </w:rPr>
  </w:style>
  <w:style w:type="character" w:styleId="PlaceholderText">
    <w:name w:val="Placeholder Text"/>
    <w:basedOn w:val="DefaultParagraphFont"/>
    <w:uiPriority w:val="99"/>
    <w:semiHidden/>
    <w:rsid w:val="005C63BE"/>
    <w:rPr>
      <w:color w:val="808080"/>
    </w:rPr>
  </w:style>
  <w:style w:type="paragraph" w:customStyle="1" w:styleId="Administration">
    <w:name w:val="Administration"/>
    <w:basedOn w:val="BodyText"/>
    <w:uiPriority w:val="5"/>
    <w:qFormat/>
    <w:rsid w:val="00904EC4"/>
    <w:pPr>
      <w:keepNext/>
      <w:tabs>
        <w:tab w:val="left" w:pos="2835"/>
      </w:tabs>
    </w:pPr>
    <w:rPr>
      <w:rFonts w:cs="Calibri"/>
      <w:bCs/>
    </w:rPr>
  </w:style>
  <w:style w:type="table" w:styleId="TableGrid">
    <w:name w:val="Table Grid"/>
    <w:basedOn w:val="TableNormal"/>
    <w:uiPriority w:val="39"/>
    <w:rsid w:val="007F27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F270F"/>
    <w:pPr>
      <w:spacing w:after="0"/>
    </w:pPr>
    <w:tblPr>
      <w:tblStyleRowBandSize w:val="1"/>
      <w:tblStyleColBandSize w:val="1"/>
      <w:tblBorders>
        <w:top w:val="single" w:sz="4" w:space="0" w:color="95B4DB" w:themeColor="accent5" w:themeTint="99"/>
        <w:left w:val="single" w:sz="4" w:space="0" w:color="95B4DB" w:themeColor="accent5" w:themeTint="99"/>
        <w:bottom w:val="single" w:sz="4" w:space="0" w:color="95B4DB" w:themeColor="accent5" w:themeTint="99"/>
        <w:right w:val="single" w:sz="4" w:space="0" w:color="95B4DB" w:themeColor="accent5" w:themeTint="99"/>
        <w:insideH w:val="single" w:sz="4" w:space="0" w:color="95B4DB" w:themeColor="accent5" w:themeTint="99"/>
        <w:insideV w:val="single" w:sz="4" w:space="0" w:color="95B4DB" w:themeColor="accent5" w:themeTint="99"/>
      </w:tblBorders>
    </w:tblPr>
    <w:tblStylePr w:type="firstRow">
      <w:rPr>
        <w:b/>
        <w:bCs/>
        <w:color w:val="FFFFFF" w:themeColor="background1"/>
      </w:rPr>
      <w:tblPr/>
      <w:tcPr>
        <w:tcBorders>
          <w:top w:val="single" w:sz="4" w:space="0" w:color="5084C4" w:themeColor="accent5"/>
          <w:left w:val="single" w:sz="4" w:space="0" w:color="5084C4" w:themeColor="accent5"/>
          <w:bottom w:val="single" w:sz="4" w:space="0" w:color="5084C4" w:themeColor="accent5"/>
          <w:right w:val="single" w:sz="4" w:space="0" w:color="5084C4" w:themeColor="accent5"/>
          <w:insideH w:val="nil"/>
          <w:insideV w:val="nil"/>
        </w:tcBorders>
        <w:shd w:val="clear" w:color="auto" w:fill="5084C4" w:themeFill="accent5"/>
      </w:tcPr>
    </w:tblStylePr>
    <w:tblStylePr w:type="lastRow">
      <w:rPr>
        <w:b/>
        <w:bCs/>
      </w:rPr>
      <w:tblPr/>
      <w:tcPr>
        <w:tcBorders>
          <w:top w:val="double" w:sz="4" w:space="0" w:color="5084C4" w:themeColor="accent5"/>
        </w:tcBorders>
      </w:tcPr>
    </w:tblStylePr>
    <w:tblStylePr w:type="firstCol">
      <w:rPr>
        <w:b/>
        <w:bCs/>
      </w:rPr>
    </w:tblStylePr>
    <w:tblStylePr w:type="lastCol">
      <w:rPr>
        <w:b/>
        <w:bCs/>
      </w:rPr>
    </w:tblStylePr>
    <w:tblStylePr w:type="band1Vert">
      <w:tblPr/>
      <w:tcPr>
        <w:shd w:val="clear" w:color="auto" w:fill="DBE6F3" w:themeFill="accent5" w:themeFillTint="33"/>
      </w:tcPr>
    </w:tblStylePr>
    <w:tblStylePr w:type="band1Horz">
      <w:tblPr/>
      <w:tcPr>
        <w:shd w:val="clear" w:color="auto" w:fill="DBE6F3" w:themeFill="accent5" w:themeFillTint="33"/>
      </w:tcPr>
    </w:tblStylePr>
  </w:style>
  <w:style w:type="table" w:customStyle="1" w:styleId="MWPADefault">
    <w:name w:val="MWPA Default"/>
    <w:basedOn w:val="TableNormal"/>
    <w:uiPriority w:val="99"/>
    <w:rsid w:val="000A5EF7"/>
    <w:pPr>
      <w:tabs>
        <w:tab w:val="left" w:pos="56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rPr>
      <w:cantSplit/>
    </w:trPr>
    <w:tblStylePr w:type="firstRow">
      <w:pPr>
        <w:keepNext/>
        <w:keepLines w:val="0"/>
        <w:pageBreakBefore w:val="0"/>
        <w:widowControl/>
        <w:suppressLineNumbers w:val="0"/>
        <w:suppressAutoHyphens w:val="0"/>
        <w:wordWrap/>
      </w:pPr>
      <w:rPr>
        <w:rFonts w:asciiTheme="minorHAnsi" w:hAnsiTheme="minorHAnsi"/>
        <w:color w:val="FFFFFF" w:themeColor="background1"/>
        <w:sz w:val="22"/>
      </w:rPr>
      <w:tblPr/>
      <w:trPr>
        <w:cantSplit w:val="0"/>
        <w:tblHeader/>
      </w:trPr>
      <w:tcPr>
        <w:shd w:val="clear" w:color="auto" w:fill="005DC6" w:themeFill="accent1"/>
      </w:tcPr>
    </w:tblStylePr>
  </w:style>
  <w:style w:type="table" w:customStyle="1" w:styleId="MWPAsideheaders">
    <w:name w:val="MWPA side headers"/>
    <w:basedOn w:val="TableNormal"/>
    <w:uiPriority w:val="99"/>
    <w:rsid w:val="008F695C"/>
    <w:pPr>
      <w:keepLines/>
      <w:tabs>
        <w:tab w:val="left" w:pos="56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rPr>
      <w:cantSplit/>
    </w:trPr>
    <w:tblStylePr w:type="firstCol">
      <w:pPr>
        <w:keepNext w:val="0"/>
        <w:keepLines w:val="0"/>
        <w:pageBreakBefore w:val="0"/>
        <w:widowControl/>
        <w:suppressLineNumbers w:val="0"/>
        <w:suppressAutoHyphens w:val="0"/>
        <w:wordWrap/>
      </w:pPr>
      <w:rPr>
        <w:rFonts w:asciiTheme="minorHAnsi" w:hAnsiTheme="minorHAnsi"/>
        <w:color w:val="FFFFFF" w:themeColor="background1"/>
        <w:sz w:val="22"/>
      </w:rPr>
      <w:tblPr/>
      <w:tcPr>
        <w:shd w:val="clear" w:color="auto" w:fill="005DC6" w:themeFill="accent1"/>
      </w:tcPr>
    </w:tblStylePr>
  </w:style>
  <w:style w:type="paragraph" w:styleId="BodyText3">
    <w:name w:val="Body Text 3"/>
    <w:basedOn w:val="Normal"/>
    <w:link w:val="BodyText3Char"/>
    <w:uiPriority w:val="99"/>
    <w:rsid w:val="00F8494F"/>
    <w:pPr>
      <w:spacing w:after="120"/>
    </w:pPr>
    <w:rPr>
      <w:sz w:val="16"/>
      <w:szCs w:val="16"/>
    </w:rPr>
  </w:style>
  <w:style w:type="character" w:customStyle="1" w:styleId="BodyText3Char">
    <w:name w:val="Body Text 3 Char"/>
    <w:basedOn w:val="DefaultParagraphFont"/>
    <w:link w:val="BodyText3"/>
    <w:uiPriority w:val="99"/>
    <w:rsid w:val="00F8494F"/>
    <w:rPr>
      <w:sz w:val="16"/>
      <w:szCs w:val="16"/>
    </w:rPr>
  </w:style>
  <w:style w:type="paragraph" w:styleId="Title">
    <w:name w:val="Title"/>
    <w:basedOn w:val="Normal"/>
    <w:next w:val="Normal"/>
    <w:link w:val="TitleChar"/>
    <w:qFormat/>
    <w:rsid w:val="00F8494F"/>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F8494F"/>
    <w:rPr>
      <w:rFonts w:asciiTheme="majorHAnsi" w:eastAsiaTheme="majorEastAsia" w:hAnsiTheme="majorHAnsi" w:cstheme="majorBidi"/>
      <w:color w:val="auto"/>
      <w:spacing w:val="-10"/>
      <w:kern w:val="28"/>
      <w:sz w:val="56"/>
      <w:szCs w:val="56"/>
    </w:rPr>
  </w:style>
  <w:style w:type="paragraph" w:styleId="Footer">
    <w:name w:val="footer"/>
    <w:basedOn w:val="Normal"/>
    <w:link w:val="FooterChar"/>
    <w:uiPriority w:val="99"/>
    <w:unhideWhenUsed/>
    <w:rsid w:val="00F8494F"/>
    <w:pPr>
      <w:tabs>
        <w:tab w:val="center" w:pos="4513"/>
        <w:tab w:val="right" w:pos="9026"/>
      </w:tabs>
      <w:spacing w:before="0" w:after="0"/>
    </w:pPr>
  </w:style>
  <w:style w:type="character" w:customStyle="1" w:styleId="FooterChar">
    <w:name w:val="Footer Char"/>
    <w:basedOn w:val="DefaultParagraphFont"/>
    <w:link w:val="Footer"/>
    <w:uiPriority w:val="99"/>
    <w:rsid w:val="00F8494F"/>
  </w:style>
  <w:style w:type="paragraph" w:customStyle="1" w:styleId="TableBullet2">
    <w:name w:val="Table Bullet 2"/>
    <w:basedOn w:val="TableBullet"/>
    <w:uiPriority w:val="9"/>
    <w:qFormat/>
    <w:rsid w:val="008F695C"/>
    <w:pPr>
      <w:numPr>
        <w:ilvl w:val="1"/>
        <w:numId w:val="4"/>
      </w:numPr>
    </w:pPr>
  </w:style>
  <w:style w:type="paragraph" w:customStyle="1" w:styleId="TableBullet">
    <w:name w:val="Table Bullet"/>
    <w:basedOn w:val="ListBullet"/>
    <w:uiPriority w:val="9"/>
    <w:qFormat/>
    <w:rsid w:val="008F695C"/>
    <w:pPr>
      <w:numPr>
        <w:numId w:val="0"/>
      </w:numPr>
      <w:tabs>
        <w:tab w:val="left" w:pos="284"/>
      </w:tabs>
      <w:spacing w:before="40" w:after="40"/>
      <w:ind w:left="284" w:hanging="284"/>
      <w:contextualSpacing w:val="0"/>
    </w:pPr>
  </w:style>
  <w:style w:type="paragraph" w:customStyle="1" w:styleId="TableBullet3">
    <w:name w:val="Table Bullet 3"/>
    <w:basedOn w:val="TableBullet"/>
    <w:uiPriority w:val="9"/>
    <w:rsid w:val="006F2755"/>
    <w:pPr>
      <w:keepLines/>
      <w:numPr>
        <w:ilvl w:val="2"/>
        <w:numId w:val="4"/>
      </w:numPr>
      <w:tabs>
        <w:tab w:val="left" w:pos="567"/>
      </w:tabs>
      <w:ind w:left="851"/>
    </w:pPr>
  </w:style>
  <w:style w:type="paragraph" w:styleId="ListBullet">
    <w:name w:val="List Bullet"/>
    <w:basedOn w:val="Normal"/>
    <w:uiPriority w:val="99"/>
    <w:semiHidden/>
    <w:unhideWhenUsed/>
    <w:rsid w:val="008F695C"/>
    <w:pPr>
      <w:numPr>
        <w:numId w:val="7"/>
      </w:numPr>
      <w:contextualSpacing/>
    </w:pPr>
  </w:style>
  <w:style w:type="paragraph" w:customStyle="1" w:styleId="Bullet3">
    <w:name w:val="Bullet 3"/>
    <w:basedOn w:val="Bullet1"/>
    <w:link w:val="Bullet3Char"/>
    <w:uiPriority w:val="1"/>
    <w:rsid w:val="006F2755"/>
    <w:pPr>
      <w:numPr>
        <w:ilvl w:val="2"/>
        <w:numId w:val="9"/>
      </w:numPr>
    </w:pPr>
  </w:style>
  <w:style w:type="character" w:customStyle="1" w:styleId="Bullet3Char">
    <w:name w:val="Bullet 3 Char"/>
    <w:basedOn w:val="Bullet1Char"/>
    <w:link w:val="Bullet3"/>
    <w:uiPriority w:val="1"/>
    <w:rsid w:val="006F2755"/>
    <w:rPr>
      <w:rFonts w:cs="Calibri"/>
    </w:rPr>
  </w:style>
  <w:style w:type="paragraph" w:styleId="ListParagraph">
    <w:name w:val="List Paragraph"/>
    <w:basedOn w:val="Normal"/>
    <w:uiPriority w:val="34"/>
    <w:qFormat/>
    <w:rsid w:val="00E72A31"/>
    <w:pPr>
      <w:tabs>
        <w:tab w:val="left" w:pos="709"/>
      </w:tabs>
      <w:spacing w:before="0" w:after="120"/>
      <w:ind w:left="720"/>
      <w:contextualSpacing/>
    </w:pPr>
    <w:rPr>
      <w:rFonts w:ascii="Calibri" w:hAnsi="Calibri"/>
    </w:rPr>
  </w:style>
  <w:style w:type="table" w:customStyle="1" w:styleId="TableGrid1">
    <w:name w:val="TableGrid1"/>
    <w:rsid w:val="00BE43D8"/>
    <w:pPr>
      <w:spacing w:before="0" w:after="0"/>
    </w:pPr>
    <w:rPr>
      <w:rFonts w:eastAsiaTheme="minorEastAsia"/>
      <w:color w:val="auto"/>
      <w:lang w:eastAsia="en-AU"/>
    </w:rPr>
    <w:tblPr>
      <w:tblCellMar>
        <w:top w:w="0" w:type="dxa"/>
        <w:left w:w="0" w:type="dxa"/>
        <w:bottom w:w="0" w:type="dxa"/>
        <w:right w:w="0" w:type="dxa"/>
      </w:tblCellMar>
    </w:tblPr>
  </w:style>
  <w:style w:type="paragraph" w:customStyle="1" w:styleId="Default">
    <w:name w:val="Default"/>
    <w:rsid w:val="007012E0"/>
    <w:pPr>
      <w:autoSpaceDE w:val="0"/>
      <w:autoSpaceDN w:val="0"/>
      <w:adjustRightInd w:val="0"/>
      <w:spacing w:before="0" w:after="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5E40"/>
    <w:rPr>
      <w:sz w:val="16"/>
      <w:szCs w:val="16"/>
    </w:rPr>
  </w:style>
  <w:style w:type="paragraph" w:styleId="CommentText">
    <w:name w:val="annotation text"/>
    <w:basedOn w:val="Normal"/>
    <w:link w:val="CommentTextChar"/>
    <w:uiPriority w:val="99"/>
    <w:unhideWhenUsed/>
    <w:rsid w:val="00635E40"/>
    <w:rPr>
      <w:sz w:val="20"/>
      <w:szCs w:val="20"/>
    </w:rPr>
  </w:style>
  <w:style w:type="character" w:customStyle="1" w:styleId="CommentTextChar">
    <w:name w:val="Comment Text Char"/>
    <w:basedOn w:val="DefaultParagraphFont"/>
    <w:link w:val="CommentText"/>
    <w:uiPriority w:val="99"/>
    <w:rsid w:val="00635E40"/>
    <w:rPr>
      <w:sz w:val="20"/>
      <w:szCs w:val="20"/>
    </w:rPr>
  </w:style>
  <w:style w:type="paragraph" w:styleId="CommentSubject">
    <w:name w:val="annotation subject"/>
    <w:basedOn w:val="CommentText"/>
    <w:next w:val="CommentText"/>
    <w:link w:val="CommentSubjectChar"/>
    <w:uiPriority w:val="99"/>
    <w:semiHidden/>
    <w:unhideWhenUsed/>
    <w:rsid w:val="00635E40"/>
    <w:rPr>
      <w:b/>
      <w:bCs/>
    </w:rPr>
  </w:style>
  <w:style w:type="character" w:customStyle="1" w:styleId="CommentSubjectChar">
    <w:name w:val="Comment Subject Char"/>
    <w:basedOn w:val="CommentTextChar"/>
    <w:link w:val="CommentSubject"/>
    <w:uiPriority w:val="99"/>
    <w:semiHidden/>
    <w:rsid w:val="00635E40"/>
    <w:rPr>
      <w:b/>
      <w:bCs/>
      <w:sz w:val="20"/>
      <w:szCs w:val="20"/>
    </w:rPr>
  </w:style>
  <w:style w:type="paragraph" w:styleId="Revision">
    <w:name w:val="Revision"/>
    <w:hidden/>
    <w:uiPriority w:val="99"/>
    <w:semiHidden/>
    <w:rsid w:val="00C9372C"/>
    <w:pPr>
      <w:spacing w:before="0" w:after="0"/>
    </w:pPr>
  </w:style>
  <w:style w:type="character" w:customStyle="1" w:styleId="cf01">
    <w:name w:val="cf01"/>
    <w:basedOn w:val="DefaultParagraphFont"/>
    <w:rsid w:val="00A0283F"/>
    <w:rPr>
      <w:rFonts w:ascii="Segoe UI" w:hAnsi="Segoe UI" w:cs="Segoe UI" w:hint="default"/>
      <w:color w:val="002B4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intranet.midwestports.com.au/documents/" TargetMode="External" Id="rId13" /><Relationship Type="http://schemas.openxmlformats.org/officeDocument/2006/relationships/image" Target="media/image3.png"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oter" Target="footer3.xml" Id="rId17" /><Relationship Type="http://schemas.openxmlformats.org/officeDocument/2006/relationships/hyperlink" Target="https://www.legislation.gov.au/" TargetMode="Externa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hyperlink" Target="https://www.legislation.wa.gov.au/" TargetMode="External" Id="rId15" /><Relationship Type="http://schemas.openxmlformats.org/officeDocument/2006/relationships/footer" Target="footer1.xml"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https://www.saiglobal.com/online/" TargetMode="External" Id="rId14" /><Relationship Type="http://schemas.openxmlformats.org/officeDocument/2006/relationships/customXml" Target="/customXML/item3.xml" Id="R59a799113d1c4428"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24EEBE484246D8A7587E61484E7C4F"/>
        <w:category>
          <w:name w:val="General"/>
          <w:gallery w:val="placeholder"/>
        </w:category>
        <w:types>
          <w:type w:val="bbPlcHdr"/>
        </w:types>
        <w:behaviors>
          <w:behavior w:val="content"/>
        </w:behaviors>
        <w:guid w:val="{3DFC89D7-85CA-4347-8B6A-A8243A00526B}"/>
      </w:docPartPr>
      <w:docPartBody>
        <w:p w:rsidR="00E2211D" w:rsidRDefault="00037506" w:rsidP="00037506">
          <w:pPr>
            <w:pStyle w:val="D824EEBE484246D8A7587E61484E7C4F3"/>
          </w:pPr>
          <w:r w:rsidRPr="00DF4E02">
            <w:rPr>
              <w:rFonts w:eastAsiaTheme="minorHAnsi"/>
            </w:rPr>
            <w:t>[Title]</w:t>
          </w:r>
        </w:p>
      </w:docPartBody>
    </w:docPart>
    <w:docPart>
      <w:docPartPr>
        <w:name w:val="DA0206871FCD4F41AB0AE0043854C7EC"/>
        <w:category>
          <w:name w:val="General"/>
          <w:gallery w:val="placeholder"/>
        </w:category>
        <w:types>
          <w:type w:val="bbPlcHdr"/>
        </w:types>
        <w:behaviors>
          <w:behavior w:val="content"/>
        </w:behaviors>
        <w:guid w:val="{20C7E18E-82C8-45AF-87B0-DC04AAC4B8C0}"/>
      </w:docPartPr>
      <w:docPartBody>
        <w:p w:rsidR="008B5B95" w:rsidRDefault="00037506">
          <w:r w:rsidRPr="001D096B">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450"/>
    <w:rsid w:val="000068C4"/>
    <w:rsid w:val="00034AFF"/>
    <w:rsid w:val="00037506"/>
    <w:rsid w:val="000C039D"/>
    <w:rsid w:val="00152A2A"/>
    <w:rsid w:val="00186D4B"/>
    <w:rsid w:val="001B2CB4"/>
    <w:rsid w:val="00232450"/>
    <w:rsid w:val="002973E6"/>
    <w:rsid w:val="003524E1"/>
    <w:rsid w:val="00384465"/>
    <w:rsid w:val="003C4DAD"/>
    <w:rsid w:val="004231D8"/>
    <w:rsid w:val="00447114"/>
    <w:rsid w:val="0052483D"/>
    <w:rsid w:val="00552926"/>
    <w:rsid w:val="00586311"/>
    <w:rsid w:val="00651E6F"/>
    <w:rsid w:val="00746FEF"/>
    <w:rsid w:val="00760810"/>
    <w:rsid w:val="007B19DE"/>
    <w:rsid w:val="007F643F"/>
    <w:rsid w:val="00834749"/>
    <w:rsid w:val="00867483"/>
    <w:rsid w:val="00876E1F"/>
    <w:rsid w:val="008B5B95"/>
    <w:rsid w:val="008D1CEB"/>
    <w:rsid w:val="008F4A5E"/>
    <w:rsid w:val="00921FB0"/>
    <w:rsid w:val="009D7503"/>
    <w:rsid w:val="009F490E"/>
    <w:rsid w:val="00A029B3"/>
    <w:rsid w:val="00A73110"/>
    <w:rsid w:val="00A80238"/>
    <w:rsid w:val="00AC3F1E"/>
    <w:rsid w:val="00AF05C1"/>
    <w:rsid w:val="00B10DF3"/>
    <w:rsid w:val="00B9248C"/>
    <w:rsid w:val="00BE183B"/>
    <w:rsid w:val="00C00E73"/>
    <w:rsid w:val="00C02A97"/>
    <w:rsid w:val="00CB4323"/>
    <w:rsid w:val="00CC29E8"/>
    <w:rsid w:val="00CD019E"/>
    <w:rsid w:val="00D552CE"/>
    <w:rsid w:val="00E2211D"/>
    <w:rsid w:val="00F1105E"/>
    <w:rsid w:val="00F71EF4"/>
    <w:rsid w:val="00FB1238"/>
    <w:rsid w:val="00FB4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506"/>
    <w:rPr>
      <w:color w:val="808080"/>
    </w:rPr>
  </w:style>
  <w:style w:type="paragraph" w:customStyle="1" w:styleId="D824EEBE484246D8A7587E61484E7C4F3">
    <w:name w:val="D824EEBE484246D8A7587E61484E7C4F3"/>
    <w:rsid w:val="00037506"/>
    <w:pPr>
      <w:tabs>
        <w:tab w:val="left" w:pos="709"/>
        <w:tab w:val="left" w:pos="2835"/>
      </w:tabs>
      <w:spacing w:after="0" w:line="240" w:lineRule="auto"/>
      <w:jc w:val="center"/>
    </w:pPr>
    <w:rPr>
      <w:rFonts w:ascii="Century Gothic" w:eastAsia="Times New Roman" w:hAnsi="Century Gothic" w:cs="Arial"/>
      <w:caps/>
      <w:color w:val="4472C4" w:themeColor="accent1"/>
      <w:sz w:val="44"/>
      <w:szCs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WPA">
      <a:dk1>
        <a:srgbClr val="002B49"/>
      </a:dk1>
      <a:lt1>
        <a:srgbClr val="FFFFFF"/>
      </a:lt1>
      <a:dk2>
        <a:srgbClr val="002B49"/>
      </a:dk2>
      <a:lt2>
        <a:srgbClr val="EFF1F9"/>
      </a:lt2>
      <a:accent1>
        <a:srgbClr val="005DC6"/>
      </a:accent1>
      <a:accent2>
        <a:srgbClr val="EB6419"/>
      </a:accent2>
      <a:accent3>
        <a:srgbClr val="0471B9"/>
      </a:accent3>
      <a:accent4>
        <a:srgbClr val="F07722"/>
      </a:accent4>
      <a:accent5>
        <a:srgbClr val="5084C4"/>
      </a:accent5>
      <a:accent6>
        <a:srgbClr val="F18334"/>
      </a:accent6>
      <a:hlink>
        <a:srgbClr val="0563C1"/>
      </a:hlink>
      <a:folHlink>
        <a:srgbClr val="954F72"/>
      </a:folHlink>
    </a:clrScheme>
    <a:fontScheme name="MWPA">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CFD576111294A9B8CB9B40CFC5AE853" version="1.0.0">
  <systemFields>
    <field name="Objective-Id">
      <value order="0">A1730102</value>
    </field>
    <field name="Objective-Title">
      <value order="0">Lifting and Rigging Equipment - Selection and Use Guideline</value>
    </field>
    <field name="Objective-Description">
      <value order="0"/>
    </field>
    <field name="Objective-CreationStamp">
      <value order="0">2022-11-04T06:20:57Z</value>
    </field>
    <field name="Objective-IsApproved">
      <value order="0">true</value>
    </field>
    <field name="Objective-IsPublished">
      <value order="0">true</value>
    </field>
    <field name="Objective-DatePublished">
      <value order="0">2023-11-03T04:26:42Z</value>
    </field>
    <field name="Objective-ModificationStamp">
      <value order="0">2023-11-16T03:18:54Z</value>
    </field>
    <field name="Objective-Owner">
      <value order="0">DON KRINKS</value>
    </field>
    <field name="Objective-Path">
      <value order="0">Objective Global Folder:01. Geraldton File Plan (BETA):Policies Procedures Guides and Forms:06 Guidelines and Technical Guidelines*</value>
    </field>
    <field name="Objective-Parent">
      <value order="0">06 Guidelines and Technical Guidelines*</value>
    </field>
    <field name="Objective-State">
      <value order="0">Published</value>
    </field>
    <field name="Objective-VersionId">
      <value order="0">vA2396727</value>
    </field>
    <field name="Objective-Version">
      <value order="0">1.0</value>
    </field>
    <field name="Objective-VersionNumber">
      <value order="0">15</value>
    </field>
    <field name="Objective-VersionComment">
      <value order="0"/>
    </field>
    <field name="Objective-FileNumber">
      <value order="0"/>
    </field>
    <field name="Objective-Classification">
      <value order="0"/>
    </field>
    <field name="Objective-Caveats">
      <value order="0"/>
    </field>
  </systemFields>
  <catalogues>
    <catalogue name="Controlled Document Type Catalogue" type="type" ori="id:cA17">
      <field name="Objective-Record Type">
        <value order="0">Guide | Guideline</value>
      </field>
      <field name="Objective-Publish To">
        <value order="1">Document Centre (Intranet)</value>
        <value order="2">Website (Internet)</value>
        <value order="3">Website (Internet)</value>
      </field>
      <field name="Objective-Department">
        <value order="0">MAINTENANCE</value>
      </field>
      <field name="Objective-Document Custodian">
        <value order="0">Maintenance Supervisor</value>
      </field>
      <field name="Objective-Document Approver">
        <value order="0">Maintenance Services Manager</value>
      </field>
      <field name="Objective-Document Review Period">
        <value order="0">2 yrs</value>
      </field>
      <field name="Objective-Approval Date">
        <value order="0">2023-11-02T16:00:00Z</value>
      </field>
      <field name="Objective-Next Review Date">
        <value order="0">2025-11-02T16:00:00Z</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CFD576111294A9B8CB9B40CFC5AE853"/>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2ECAD-BEA2-423B-83DC-4187C443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23</Pages>
  <Words>6018</Words>
  <Characters>34305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LIFTING AND RIGGING EQUIPMENT – SELECTION AND USE GUIDELINE</vt:lpstr>
    </vt:vector>
  </TitlesOfParts>
  <Company/>
  <LinksUpToDate>false</LinksUpToDate>
  <CharactersWithSpaces>40243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LIFTING AND RIGGING EQUIPMENT – SELECTION AND USE GUIDELINE</dc:title>
  <dc:subject/>
  <dc:creator>Tim Hegney</dc:creator>
  <cp:keywords/>
  <dc:description/>
  <cp:lastModifiedBy>Dario Heirich</cp:lastModifiedBy>
  <cp:revision>69</cp:revision>
  <cp:lastPrinted>2023-11-03T04:25:00Z</cp:lastPrinted>
  <dcterms:created xsi:type="dcterms:W3CDTF">2022-11-04T06:20:00Z</dcterms:created>
  <dcterms:modified xsi:type="dcterms:W3CDTF">2023-11-03T04:26:00Z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A1730102</vt:lpwstr>
  </property>
  <property fmtid="{D5CDD505-2E9C-101B-9397-08002B2CF9AE}" pid="4" name="Objective-Title">
    <vt:lpwstr>Lifting and Rigging Equipment - Selection and Use Guideline</vt:lpwstr>
  </property>
  <property fmtid="{D5CDD505-2E9C-101B-9397-08002B2CF9AE}" pid="5" name="Objective-Description">
    <vt:lpwstr/>
  </property>
  <property fmtid="{D5CDD505-2E9C-101B-9397-08002B2CF9AE}" pid="6" name="Objective-CreationStamp">
    <vt:filetime>2022-11-04T06:20:57Z</vt:filetime>
  </property>
  <property fmtid="{D5CDD505-2E9C-101B-9397-08002B2CF9AE}" pid="7" name="Objective-IsApproved">
    <vt:bool>true</vt:bool>
  </property>
  <property fmtid="{D5CDD505-2E9C-101B-9397-08002B2CF9AE}" pid="8" name="Objective-IsPublished">
    <vt:bool>true</vt:bool>
  </property>
  <property fmtid="{D5CDD505-2E9C-101B-9397-08002B2CF9AE}" pid="9" name="Objective-DatePublished">
    <vt:filetime>2023-11-03T04:26:42Z</vt:filetime>
  </property>
  <property fmtid="{D5CDD505-2E9C-101B-9397-08002B2CF9AE}" pid="10" name="Objective-ModificationStamp">
    <vt:filetime>2023-11-16T03:18:54Z</vt:filetime>
  </property>
  <property fmtid="{D5CDD505-2E9C-101B-9397-08002B2CF9AE}" pid="11" name="Objective-Owner">
    <vt:lpwstr>DON KRINKS</vt:lpwstr>
  </property>
  <property fmtid="{D5CDD505-2E9C-101B-9397-08002B2CF9AE}" pid="12" name="Objective-Path">
    <vt:lpwstr>Objective Global Folder:01. Geraldton File Plan (BETA):Policies Procedures Guides and Forms:06 Guidelines and Technical Guidelines*</vt:lpwstr>
  </property>
  <property fmtid="{D5CDD505-2E9C-101B-9397-08002B2CF9AE}" pid="13" name="Objective-Parent">
    <vt:lpwstr>06 Guidelines and Technical Guidelines*</vt:lpwstr>
  </property>
  <property fmtid="{D5CDD505-2E9C-101B-9397-08002B2CF9AE}" pid="14" name="Objective-State">
    <vt:lpwstr>Published</vt:lpwstr>
  </property>
  <property fmtid="{D5CDD505-2E9C-101B-9397-08002B2CF9AE}" pid="15" name="Objective-VersionId">
    <vt:lpwstr>vA2396727</vt:lpwstr>
  </property>
  <property fmtid="{D5CDD505-2E9C-101B-9397-08002B2CF9AE}" pid="16" name="Objective-Version">
    <vt:lpwstr>1.0</vt:lpwstr>
  </property>
  <property fmtid="{D5CDD505-2E9C-101B-9397-08002B2CF9AE}" pid="17" name="Objective-VersionNumber">
    <vt:r8>15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Routing">
    <vt:lpwstr>Internal</vt:lpwstr>
  </property>
  <property fmtid="{D5CDD505-2E9C-101B-9397-08002B2CF9AE}" pid="23" name="Objective-Record Type">
    <vt:lpwstr>Guide | Guideline</vt:lpwstr>
  </property>
  <property fmtid="{D5CDD505-2E9C-101B-9397-08002B2CF9AE}" pid="24" name="Objective-Document Date">
    <vt:filetime>2021-05-02T16:00:00Z</vt:filetime>
  </property>
  <property fmtid="{D5CDD505-2E9C-101B-9397-08002B2CF9AE}" pid="25" name="Objective-Internal Author">
    <vt:lpwstr/>
  </property>
  <property fmtid="{D5CDD505-2E9C-101B-9397-08002B2CF9AE}" pid="26" name="Objective-External Correspondent">
    <vt:lpwstr/>
  </property>
  <property fmtid="{D5CDD505-2E9C-101B-9397-08002B2CF9AE}" pid="27" name="Objective-Contact">
    <vt:lpwstr/>
  </property>
  <property fmtid="{D5CDD505-2E9C-101B-9397-08002B2CF9AE}" pid="28" name="Objective-Reference">
    <vt:lpwstr/>
  </property>
  <property fmtid="{D5CDD505-2E9C-101B-9397-08002B2CF9AE}" pid="29" name="Objective-Project Number">
    <vt:lpwstr/>
  </property>
  <property fmtid="{D5CDD505-2E9C-101B-9397-08002B2CF9AE}" pid="30" name="Objective-IFS Master Data Type">
    <vt:lpwstr/>
  </property>
  <property fmtid="{D5CDD505-2E9C-101B-9397-08002B2CF9AE}" pid="31" name="Objective-IFS Master Data ID">
    <vt:lpwstr/>
  </property>
  <property fmtid="{D5CDD505-2E9C-101B-9397-08002B2CF9AE}" pid="32" name="Objective-IFS Transactional Data Type">
    <vt:lpwstr/>
  </property>
  <property fmtid="{D5CDD505-2E9C-101B-9397-08002B2CF9AE}" pid="33" name="Objective-IFS Transactional Data ID">
    <vt:lpwstr/>
  </property>
  <property fmtid="{D5CDD505-2E9C-101B-9397-08002B2CF9AE}" pid="34" name="Objective-Comment">
    <vt:lpwstr/>
  </property>
  <property fmtid="{D5CDD505-2E9C-101B-9397-08002B2CF9AE}" pid="35" name="Objective-Routing [system]">
    <vt:lpwstr>Internal</vt:lpwstr>
  </property>
  <property fmtid="{D5CDD505-2E9C-101B-9397-08002B2CF9AE}" pid="36" name="Objective-Record Type [system]">
    <vt:lpwstr>Form | Template</vt:lpwstr>
  </property>
  <property fmtid="{D5CDD505-2E9C-101B-9397-08002B2CF9AE}" pid="37" name="Objective-Document Date [system]">
    <vt:filetime>2021-05-02T16:00:00Z</vt:filetime>
  </property>
  <property fmtid="{D5CDD505-2E9C-101B-9397-08002B2CF9AE}" pid="38" name="Objective-Internal Author [system]">
    <vt:lpwstr/>
  </property>
  <property fmtid="{D5CDD505-2E9C-101B-9397-08002B2CF9AE}" pid="39" name="Objective-External Correspondent [system]">
    <vt:lpwstr/>
  </property>
  <property fmtid="{D5CDD505-2E9C-101B-9397-08002B2CF9AE}" pid="40" name="Objective-Contact [system]">
    <vt:lpwstr/>
  </property>
  <property fmtid="{D5CDD505-2E9C-101B-9397-08002B2CF9AE}" pid="41" name="Objective-Reference [system]">
    <vt:lpwstr/>
  </property>
  <property fmtid="{D5CDD505-2E9C-101B-9397-08002B2CF9AE}" pid="42" name="Objective-Project Number [system]">
    <vt:lpwstr/>
  </property>
  <property fmtid="{D5CDD505-2E9C-101B-9397-08002B2CF9AE}" pid="43" name="Objective-IFS Master Data Type [system]">
    <vt:lpwstr/>
  </property>
  <property fmtid="{D5CDD505-2E9C-101B-9397-08002B2CF9AE}" pid="44" name="Objective-IFS Master Data ID [system]">
    <vt:lpwstr/>
  </property>
  <property fmtid="{D5CDD505-2E9C-101B-9397-08002B2CF9AE}" pid="45" name="Objective-IFS Transactional Data Type [system]">
    <vt:lpwstr/>
  </property>
  <property fmtid="{D5CDD505-2E9C-101B-9397-08002B2CF9AE}" pid="46" name="Objective-IFS Transactional Data ID [system]">
    <vt:lpwstr/>
  </property>
  <property fmtid="{D5CDD505-2E9C-101B-9397-08002B2CF9AE}" pid="47" name="Objective-Publish To">
    <vt:lpwstr>Document Centre (Intranet),Website (Internet),Website (Internet)</vt:lpwstr>
  </property>
  <property fmtid="{D5CDD505-2E9C-101B-9397-08002B2CF9AE}" pid="48" name="Objective-Department">
    <vt:lpwstr>MAINTENANCE</vt:lpwstr>
  </property>
  <property fmtid="{D5CDD505-2E9C-101B-9397-08002B2CF9AE}" pid="49" name="Objective-Document Custodian">
    <vt:lpwstr>Maintenance Supervisor</vt:lpwstr>
  </property>
  <property fmtid="{D5CDD505-2E9C-101B-9397-08002B2CF9AE}" pid="50" name="Objective-Document Approver">
    <vt:lpwstr>Maintenance Services Manager</vt:lpwstr>
  </property>
  <property fmtid="{D5CDD505-2E9C-101B-9397-08002B2CF9AE}" pid="51" name="Objective-Document Review Period">
    <vt:lpwstr>2 yrs</vt:lpwstr>
  </property>
  <property fmtid="{D5CDD505-2E9C-101B-9397-08002B2CF9AE}" pid="52" name="Objective-Approval Date">
    <vt:filetime>2023-11-02T16:00:00Z</vt:filetime>
  </property>
  <property fmtid="{D5CDD505-2E9C-101B-9397-08002B2CF9AE}" pid="53" name="Objective-Next Review Date">
    <vt:filetime>2025-11-02T16:00:00Z</vt:filetime>
  </property>
</Properties>
</file>